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FB" w:rsidRDefault="009F30FB" w:rsidP="009F30FB">
      <w:pPr>
        <w:outlineLvl w:val="0"/>
        <w:rPr>
          <w:rFonts w:ascii="Arial" w:hAnsi="Arial" w:cs="Arial"/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6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0FB" w:rsidRPr="00B06F5F" w:rsidRDefault="009F30FB" w:rsidP="009F30F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9F30FB" w:rsidRPr="00B06F5F" w:rsidRDefault="009F30FB" w:rsidP="009F30FB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9F30FB" w:rsidRPr="00450AD0" w:rsidRDefault="009F30FB" w:rsidP="009F30FB">
      <w:pPr>
        <w:jc w:val="center"/>
        <w:rPr>
          <w:sz w:val="28"/>
          <w:szCs w:val="28"/>
        </w:rPr>
      </w:pPr>
    </w:p>
    <w:p w:rsidR="009F30FB" w:rsidRPr="00450AD0" w:rsidRDefault="009F30FB" w:rsidP="009F30FB">
      <w:pPr>
        <w:jc w:val="center"/>
        <w:rPr>
          <w:sz w:val="28"/>
          <w:szCs w:val="28"/>
        </w:rPr>
      </w:pPr>
      <w:r w:rsidRPr="00450AD0">
        <w:rPr>
          <w:sz w:val="28"/>
          <w:szCs w:val="28"/>
        </w:rPr>
        <w:t>ПРИКАЗ</w:t>
      </w:r>
    </w:p>
    <w:p w:rsidR="009F30FB" w:rsidRPr="00450AD0" w:rsidRDefault="009F30FB" w:rsidP="009F30FB">
      <w:pPr>
        <w:jc w:val="center"/>
        <w:rPr>
          <w:sz w:val="28"/>
          <w:szCs w:val="28"/>
        </w:rPr>
      </w:pPr>
    </w:p>
    <w:p w:rsidR="009F30FB" w:rsidRPr="00DE7DCA" w:rsidRDefault="009F30FB" w:rsidP="009F30FB">
      <w:pPr>
        <w:tabs>
          <w:tab w:val="left" w:pos="717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18</w:t>
      </w:r>
      <w:r w:rsidRPr="00310906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4</w:t>
      </w:r>
      <w:r w:rsidRPr="00310906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 w:rsidRPr="00450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50AD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50AD0">
        <w:rPr>
          <w:sz w:val="28"/>
          <w:szCs w:val="28"/>
        </w:rPr>
        <w:t xml:space="preserve">   </w:t>
      </w:r>
      <w:r w:rsidRPr="00DE7DCA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 xml:space="preserve">36 </w:t>
      </w:r>
      <w:r w:rsidRPr="00DE7DCA">
        <w:rPr>
          <w:sz w:val="28"/>
          <w:szCs w:val="28"/>
          <w:u w:val="single"/>
        </w:rPr>
        <w:t xml:space="preserve"> – ОД</w:t>
      </w:r>
    </w:p>
    <w:p w:rsidR="009F30FB" w:rsidRDefault="009F30FB" w:rsidP="009F30FB">
      <w:pPr>
        <w:tabs>
          <w:tab w:val="left" w:pos="7170"/>
        </w:tabs>
        <w:jc w:val="center"/>
      </w:pPr>
    </w:p>
    <w:p w:rsidR="009F30FB" w:rsidRPr="003E0020" w:rsidRDefault="009F30FB" w:rsidP="009F30F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E0020">
        <w:rPr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муниципальных бюджетных </w:t>
      </w:r>
      <w:r>
        <w:rPr>
          <w:b/>
          <w:sz w:val="28"/>
          <w:szCs w:val="28"/>
        </w:rPr>
        <w:t xml:space="preserve"> </w:t>
      </w:r>
      <w:r w:rsidRPr="003E0020">
        <w:rPr>
          <w:b/>
          <w:sz w:val="28"/>
          <w:szCs w:val="28"/>
        </w:rPr>
        <w:t xml:space="preserve"> учреждений  города Кузнецка, в отношении которых функции и полномочия учредителя осуществляет </w:t>
      </w:r>
      <w:r>
        <w:rPr>
          <w:b/>
          <w:sz w:val="28"/>
          <w:szCs w:val="28"/>
        </w:rPr>
        <w:t>управление культуры</w:t>
      </w:r>
      <w:r w:rsidRPr="003E0020">
        <w:rPr>
          <w:b/>
          <w:sz w:val="28"/>
          <w:szCs w:val="28"/>
        </w:rPr>
        <w:t xml:space="preserve"> города Кузнецка</w:t>
      </w:r>
    </w:p>
    <w:p w:rsidR="009F30FB" w:rsidRDefault="009F30FB" w:rsidP="009F30FB">
      <w:pPr>
        <w:jc w:val="center"/>
        <w:rPr>
          <w:b/>
          <w:sz w:val="28"/>
          <w:szCs w:val="28"/>
        </w:rPr>
      </w:pPr>
    </w:p>
    <w:p w:rsidR="009F30FB" w:rsidRPr="003E0020" w:rsidRDefault="009F30FB" w:rsidP="009F30FB">
      <w:pPr>
        <w:jc w:val="center"/>
        <w:rPr>
          <w:b/>
          <w:sz w:val="28"/>
          <w:szCs w:val="28"/>
        </w:rPr>
      </w:pPr>
    </w:p>
    <w:p w:rsidR="009F30FB" w:rsidRPr="003E0020" w:rsidRDefault="009F30FB" w:rsidP="009F30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E0020">
        <w:rPr>
          <w:sz w:val="28"/>
          <w:szCs w:val="28"/>
        </w:rPr>
        <w:t xml:space="preserve">В соответствии с Федеральным  законом от 12.01.1996 № 7-ФЗ «О некоммерческих организациях»,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>
        <w:rPr>
          <w:sz w:val="28"/>
          <w:szCs w:val="28"/>
        </w:rPr>
        <w:t>Приказом Министерства финансов Российской Федерации от 29.09.2015 № 140н «О внесении изменений в Требования к плану финансово-хозяйственной деятельности государственного (муниципального_ учреждения, утвержденные Приказом Министерства финансов Российской Федерации</w:t>
      </w:r>
      <w:proofErr w:type="gramEnd"/>
      <w:r>
        <w:rPr>
          <w:sz w:val="28"/>
          <w:szCs w:val="28"/>
        </w:rPr>
        <w:t xml:space="preserve"> от 28.07.2010 № 81н», Письмом Министерства финансов Пензенской области от 13.01.2016 № 02-08, </w:t>
      </w:r>
      <w:r w:rsidRPr="003E0020">
        <w:rPr>
          <w:sz w:val="28"/>
          <w:szCs w:val="28"/>
        </w:rPr>
        <w:t xml:space="preserve">руководствуясь ст. </w:t>
      </w:r>
      <w:r>
        <w:rPr>
          <w:sz w:val="28"/>
          <w:szCs w:val="28"/>
        </w:rPr>
        <w:t>36</w:t>
      </w:r>
      <w:r w:rsidRPr="003E0020">
        <w:rPr>
          <w:sz w:val="28"/>
          <w:szCs w:val="28"/>
        </w:rPr>
        <w:t xml:space="preserve">  Устава города Кузнецка Пензенской области, </w:t>
      </w:r>
    </w:p>
    <w:p w:rsidR="009F30FB" w:rsidRDefault="009F30FB" w:rsidP="009F30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F30FB" w:rsidRPr="00880725" w:rsidRDefault="009F30FB" w:rsidP="009F30FB">
      <w:pPr>
        <w:jc w:val="center"/>
        <w:rPr>
          <w:b/>
          <w:sz w:val="28"/>
          <w:szCs w:val="28"/>
        </w:rPr>
      </w:pPr>
      <w:r w:rsidRPr="00880725">
        <w:rPr>
          <w:b/>
          <w:sz w:val="28"/>
          <w:szCs w:val="28"/>
        </w:rPr>
        <w:t>ПРИКАЗЫВАЮ:</w:t>
      </w:r>
    </w:p>
    <w:p w:rsidR="009F30FB" w:rsidRPr="003E0020" w:rsidRDefault="009F30FB" w:rsidP="009F3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0020">
        <w:rPr>
          <w:sz w:val="28"/>
          <w:szCs w:val="28"/>
        </w:rPr>
        <w:t xml:space="preserve">1. Утвердить Порядок составления и утверждения плана финансово-хозяйственной деятельности муниципальных бюджетных </w:t>
      </w:r>
      <w:r>
        <w:rPr>
          <w:sz w:val="28"/>
          <w:szCs w:val="28"/>
        </w:rPr>
        <w:t xml:space="preserve"> </w:t>
      </w:r>
      <w:r w:rsidRPr="003E0020">
        <w:rPr>
          <w:sz w:val="28"/>
          <w:szCs w:val="28"/>
        </w:rPr>
        <w:t xml:space="preserve">учреждений  города Кузнецка, в отношении которых функции и полномочия учредителя осуществляет </w:t>
      </w:r>
      <w:r>
        <w:rPr>
          <w:sz w:val="28"/>
          <w:szCs w:val="28"/>
        </w:rPr>
        <w:t xml:space="preserve">управление культуры </w:t>
      </w:r>
      <w:r w:rsidRPr="003E0020">
        <w:rPr>
          <w:sz w:val="28"/>
          <w:szCs w:val="28"/>
        </w:rPr>
        <w:t>города Кузнецка согласно приложению.</w:t>
      </w:r>
    </w:p>
    <w:p w:rsidR="009F30FB" w:rsidRPr="003E0020" w:rsidRDefault="009F30FB" w:rsidP="009F3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0020">
        <w:rPr>
          <w:sz w:val="28"/>
          <w:szCs w:val="28"/>
        </w:rPr>
        <w:t>2. Настоящ</w:t>
      </w:r>
      <w:r>
        <w:rPr>
          <w:sz w:val="28"/>
          <w:szCs w:val="28"/>
        </w:rPr>
        <w:t>ий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подлежит официальному </w:t>
      </w:r>
      <w:r w:rsidRPr="003E0020">
        <w:rPr>
          <w:sz w:val="28"/>
          <w:szCs w:val="28"/>
        </w:rPr>
        <w:t>опубликова</w:t>
      </w:r>
      <w:r>
        <w:rPr>
          <w:sz w:val="28"/>
          <w:szCs w:val="28"/>
        </w:rPr>
        <w:t>нию</w:t>
      </w:r>
      <w:r w:rsidRPr="003E0020">
        <w:rPr>
          <w:sz w:val="28"/>
          <w:szCs w:val="28"/>
        </w:rPr>
        <w:t xml:space="preserve"> в средствах массовой информации.</w:t>
      </w:r>
    </w:p>
    <w:p w:rsidR="009F30FB" w:rsidRDefault="009F30FB" w:rsidP="009F3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E0020">
        <w:rPr>
          <w:sz w:val="28"/>
          <w:szCs w:val="28"/>
        </w:rPr>
        <w:t xml:space="preserve">. </w:t>
      </w:r>
      <w:proofErr w:type="gramStart"/>
      <w:r w:rsidRPr="003E0020">
        <w:rPr>
          <w:sz w:val="28"/>
          <w:szCs w:val="28"/>
        </w:rPr>
        <w:t>Настоящ</w:t>
      </w:r>
      <w:r>
        <w:rPr>
          <w:sz w:val="28"/>
          <w:szCs w:val="28"/>
        </w:rPr>
        <w:t>ий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3E0020">
        <w:rPr>
          <w:sz w:val="28"/>
          <w:szCs w:val="28"/>
        </w:rPr>
        <w:t xml:space="preserve"> применяется к муниципальным бюджетным </w:t>
      </w:r>
      <w:r>
        <w:rPr>
          <w:sz w:val="28"/>
          <w:szCs w:val="28"/>
        </w:rPr>
        <w:t xml:space="preserve"> </w:t>
      </w:r>
      <w:r w:rsidRPr="003E0020">
        <w:rPr>
          <w:sz w:val="28"/>
          <w:szCs w:val="28"/>
        </w:rPr>
        <w:t xml:space="preserve"> учреждениям города Кузнецка, в отношении которых с учетом положений </w:t>
      </w:r>
      <w:hyperlink r:id="rId6" w:history="1">
        <w:r w:rsidRPr="003E0020">
          <w:rPr>
            <w:color w:val="000000"/>
            <w:sz w:val="28"/>
            <w:szCs w:val="28"/>
          </w:rPr>
          <w:t>частей 15</w:t>
        </w:r>
      </w:hyperlink>
      <w:r w:rsidRPr="003E0020">
        <w:rPr>
          <w:sz w:val="28"/>
          <w:szCs w:val="28"/>
        </w:rPr>
        <w:t xml:space="preserve"> и </w:t>
      </w:r>
      <w:hyperlink r:id="rId7" w:history="1">
        <w:r w:rsidRPr="003E0020">
          <w:rPr>
            <w:color w:val="000000"/>
            <w:sz w:val="28"/>
            <w:szCs w:val="28"/>
          </w:rPr>
          <w:t>16 статьи 33</w:t>
        </w:r>
      </w:hyperlink>
      <w:r w:rsidRPr="003E0020">
        <w:rPr>
          <w:sz w:val="28"/>
          <w:szCs w:val="28"/>
        </w:rPr>
        <w:t xml:space="preserve">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принято постановление  администрации города Кузнецка  о предоставлении им субсидии из бюджета города Кузнецка Пензенской области  в</w:t>
      </w:r>
      <w:proofErr w:type="gramEnd"/>
      <w:r w:rsidRPr="003E0020">
        <w:rPr>
          <w:sz w:val="28"/>
          <w:szCs w:val="28"/>
        </w:rPr>
        <w:t xml:space="preserve"> </w:t>
      </w:r>
      <w:proofErr w:type="gramStart"/>
      <w:r w:rsidRPr="003E0020">
        <w:rPr>
          <w:sz w:val="28"/>
          <w:szCs w:val="28"/>
        </w:rPr>
        <w:t>соответствии</w:t>
      </w:r>
      <w:proofErr w:type="gramEnd"/>
      <w:r w:rsidRPr="003E0020">
        <w:rPr>
          <w:sz w:val="28"/>
          <w:szCs w:val="28"/>
        </w:rPr>
        <w:t xml:space="preserve"> с </w:t>
      </w:r>
      <w:hyperlink r:id="rId8" w:history="1">
        <w:r w:rsidRPr="003E0020">
          <w:rPr>
            <w:color w:val="000000"/>
            <w:sz w:val="28"/>
            <w:szCs w:val="28"/>
          </w:rPr>
          <w:t>пунктом 1 статьи 78.1</w:t>
        </w:r>
      </w:hyperlink>
      <w:r w:rsidRPr="003E0020">
        <w:rPr>
          <w:color w:val="000000"/>
          <w:sz w:val="28"/>
          <w:szCs w:val="28"/>
        </w:rPr>
        <w:t xml:space="preserve"> </w:t>
      </w:r>
      <w:r w:rsidRPr="003E0020">
        <w:rPr>
          <w:sz w:val="28"/>
          <w:szCs w:val="28"/>
        </w:rPr>
        <w:t>Бюджетного кодекса Российской Федерации.</w:t>
      </w:r>
    </w:p>
    <w:p w:rsidR="009F30FB" w:rsidRDefault="009F30FB" w:rsidP="009F30F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4. Признать утратившим силу приказ управления культуры от 26.01.2016 № 4 – </w:t>
      </w:r>
      <w:r w:rsidRPr="003C6526">
        <w:rPr>
          <w:sz w:val="28"/>
          <w:szCs w:val="28"/>
        </w:rPr>
        <w:t xml:space="preserve">ОД </w:t>
      </w:r>
      <w:r>
        <w:rPr>
          <w:sz w:val="28"/>
          <w:szCs w:val="28"/>
        </w:rPr>
        <w:t>«</w:t>
      </w:r>
      <w:r w:rsidRPr="003C6526">
        <w:rPr>
          <w:sz w:val="28"/>
          <w:szCs w:val="28"/>
        </w:rPr>
        <w:t xml:space="preserve">Об утверждении Порядка составления и утверждения плана </w:t>
      </w:r>
      <w:r w:rsidRPr="003C6526">
        <w:rPr>
          <w:sz w:val="28"/>
          <w:szCs w:val="28"/>
        </w:rPr>
        <w:lastRenderedPageBreak/>
        <w:t>финансово-хозяйственной деятельности муниципальных бюджетных   учреждений  города Кузнецка, в отношении которых функции и полномочия учредителя осуществляет управление культуры города Кузнецка</w:t>
      </w:r>
      <w:r>
        <w:rPr>
          <w:sz w:val="28"/>
          <w:szCs w:val="28"/>
        </w:rPr>
        <w:t>».</w:t>
      </w:r>
    </w:p>
    <w:p w:rsidR="009F30FB" w:rsidRPr="003C6526" w:rsidRDefault="009F30FB" w:rsidP="009F30F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5. Приказ вступает в силу с момента подписания и распространяется на правоотношения, возникшие с 01.01.2016.</w:t>
      </w:r>
    </w:p>
    <w:p w:rsidR="009F30FB" w:rsidRPr="003E0020" w:rsidRDefault="009F30FB" w:rsidP="009F3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E0020">
        <w:rPr>
          <w:sz w:val="28"/>
          <w:szCs w:val="28"/>
        </w:rPr>
        <w:t xml:space="preserve">. </w:t>
      </w:r>
      <w:proofErr w:type="gramStart"/>
      <w:r w:rsidRPr="003E0020">
        <w:rPr>
          <w:sz w:val="28"/>
          <w:szCs w:val="28"/>
        </w:rPr>
        <w:t>Контроль за</w:t>
      </w:r>
      <w:proofErr w:type="gramEnd"/>
      <w:r w:rsidRPr="003E0020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приказа</w:t>
      </w:r>
      <w:r w:rsidRPr="003E0020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директора муниципального учреждения «Учетно-информационный центр культуры» Л.В. Прокину</w:t>
      </w:r>
      <w:r w:rsidRPr="003E0020">
        <w:rPr>
          <w:sz w:val="28"/>
          <w:szCs w:val="28"/>
        </w:rPr>
        <w:t xml:space="preserve">. </w:t>
      </w:r>
    </w:p>
    <w:p w:rsidR="009F30FB" w:rsidRPr="003E0020" w:rsidRDefault="009F30FB" w:rsidP="009F30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30FB" w:rsidRPr="003E0020" w:rsidRDefault="009F30FB" w:rsidP="009F30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Баранова Т.В. «___»_____________201</w:t>
      </w:r>
      <w:r>
        <w:rPr>
          <w:sz w:val="28"/>
          <w:szCs w:val="28"/>
        </w:rPr>
        <w:t>6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 w:rsidRPr="003A473F">
        <w:rPr>
          <w:sz w:val="28"/>
          <w:szCs w:val="28"/>
        </w:rPr>
        <w:t>Борминцева</w:t>
      </w:r>
      <w:proofErr w:type="spellEnd"/>
      <w:r w:rsidRPr="003A473F">
        <w:rPr>
          <w:sz w:val="28"/>
          <w:szCs w:val="28"/>
        </w:rPr>
        <w:t xml:space="preserve"> Л.В. «___»___________201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 w:rsidRPr="003A473F">
        <w:rPr>
          <w:sz w:val="28"/>
          <w:szCs w:val="28"/>
        </w:rPr>
        <w:t>Горнова</w:t>
      </w:r>
      <w:proofErr w:type="spellEnd"/>
      <w:r w:rsidRPr="003A473F">
        <w:rPr>
          <w:sz w:val="28"/>
          <w:szCs w:val="28"/>
        </w:rPr>
        <w:t xml:space="preserve"> О.П. «___»______________201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 w:rsidRPr="003A473F">
        <w:rPr>
          <w:sz w:val="28"/>
          <w:szCs w:val="28"/>
        </w:rPr>
        <w:t>Клянчин</w:t>
      </w:r>
      <w:proofErr w:type="spellEnd"/>
      <w:r w:rsidRPr="003A473F">
        <w:rPr>
          <w:sz w:val="28"/>
          <w:szCs w:val="28"/>
        </w:rPr>
        <w:t xml:space="preserve"> В.В. «___»_____________</w:t>
      </w:r>
      <w:r>
        <w:rPr>
          <w:sz w:val="28"/>
          <w:szCs w:val="28"/>
        </w:rPr>
        <w:t xml:space="preserve"> 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 w:rsidRPr="003A473F">
        <w:rPr>
          <w:sz w:val="28"/>
          <w:szCs w:val="28"/>
        </w:rPr>
        <w:t>Кулахмедова</w:t>
      </w:r>
      <w:proofErr w:type="spellEnd"/>
      <w:r w:rsidRPr="003A473F">
        <w:rPr>
          <w:sz w:val="28"/>
          <w:szCs w:val="28"/>
        </w:rPr>
        <w:t xml:space="preserve"> Л.Г. «___»__________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Прокина Л.В. «___»______________201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Сухорукова Г.В. «___»___________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Талаев</w:t>
      </w:r>
      <w:proofErr w:type="spellEnd"/>
      <w:r>
        <w:rPr>
          <w:sz w:val="28"/>
          <w:szCs w:val="28"/>
        </w:rPr>
        <w:t xml:space="preserve"> С.И</w:t>
      </w:r>
      <w:r w:rsidRPr="003A473F">
        <w:rPr>
          <w:sz w:val="28"/>
          <w:szCs w:val="28"/>
        </w:rPr>
        <w:t>. «___»____________</w:t>
      </w:r>
      <w:r>
        <w:rPr>
          <w:sz w:val="28"/>
          <w:szCs w:val="28"/>
        </w:rPr>
        <w:t xml:space="preserve">___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9F30FB" w:rsidRDefault="009F30FB" w:rsidP="009F30F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 w:rsidRPr="003A473F">
        <w:rPr>
          <w:sz w:val="28"/>
          <w:szCs w:val="28"/>
        </w:rPr>
        <w:t>Филаретова</w:t>
      </w:r>
      <w:proofErr w:type="spellEnd"/>
      <w:r w:rsidRPr="003A473F">
        <w:rPr>
          <w:sz w:val="28"/>
          <w:szCs w:val="28"/>
        </w:rPr>
        <w:t xml:space="preserve"> Ю.А. «___»__________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</w:p>
    <w:p w:rsidR="009F30FB" w:rsidRPr="003A473F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proofErr w:type="spellStart"/>
      <w:r>
        <w:rPr>
          <w:sz w:val="28"/>
          <w:szCs w:val="28"/>
        </w:rPr>
        <w:t>Чернышова</w:t>
      </w:r>
      <w:proofErr w:type="spellEnd"/>
      <w:r>
        <w:rPr>
          <w:sz w:val="28"/>
          <w:szCs w:val="28"/>
        </w:rPr>
        <w:t xml:space="preserve"> Т.В. «___»___________ 2016</w:t>
      </w:r>
      <w:r w:rsidRPr="003A473F">
        <w:rPr>
          <w:sz w:val="28"/>
          <w:szCs w:val="28"/>
        </w:rPr>
        <w:t xml:space="preserve"> </w:t>
      </w: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  <w:sectPr w:rsidR="009F30FB" w:rsidSect="00BB4C02">
          <w:pgSz w:w="11906" w:h="16838"/>
          <w:pgMar w:top="454" w:right="851" w:bottom="454" w:left="1418" w:header="709" w:footer="709" w:gutter="0"/>
          <w:cols w:space="708"/>
          <w:docGrid w:linePitch="360"/>
        </w:sectPr>
      </w:pPr>
    </w:p>
    <w:p w:rsidR="009F30FB" w:rsidRDefault="009F30FB" w:rsidP="009F30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0FB" w:rsidRDefault="009F30FB" w:rsidP="009F30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F30FB" w:rsidRPr="0000263C" w:rsidRDefault="009F30FB" w:rsidP="009F30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0263C">
        <w:rPr>
          <w:sz w:val="28"/>
          <w:szCs w:val="28"/>
        </w:rPr>
        <w:t>Утвержден</w:t>
      </w:r>
    </w:p>
    <w:p w:rsidR="009F30FB" w:rsidRDefault="009F30FB" w:rsidP="009F30F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управления </w:t>
      </w:r>
    </w:p>
    <w:p w:rsidR="009F30FB" w:rsidRPr="0000263C" w:rsidRDefault="009F30FB" w:rsidP="009F30F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культуры  города Кузнецка </w:t>
      </w:r>
    </w:p>
    <w:p w:rsidR="009F30FB" w:rsidRPr="000C5010" w:rsidRDefault="009F30FB" w:rsidP="009F30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0263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____________№</w:t>
      </w:r>
      <w:r w:rsidRPr="0000263C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9F30FB" w:rsidRDefault="009F30FB" w:rsidP="009F30FB">
      <w:pPr>
        <w:autoSpaceDE w:val="0"/>
        <w:autoSpaceDN w:val="0"/>
        <w:adjustRightInd w:val="0"/>
        <w:jc w:val="right"/>
      </w:pPr>
    </w:p>
    <w:p w:rsidR="009F30FB" w:rsidRDefault="009F30FB" w:rsidP="009F30FB">
      <w:pPr>
        <w:pStyle w:val="ConsPlusTitle"/>
        <w:widowControl/>
        <w:jc w:val="center"/>
      </w:pPr>
    </w:p>
    <w:p w:rsidR="009F30FB" w:rsidRPr="008A3821" w:rsidRDefault="009F30FB" w:rsidP="009F30FB">
      <w:pPr>
        <w:jc w:val="center"/>
        <w:rPr>
          <w:b/>
          <w:sz w:val="28"/>
          <w:szCs w:val="28"/>
        </w:rPr>
      </w:pPr>
      <w:r w:rsidRPr="008A3821">
        <w:rPr>
          <w:b/>
          <w:sz w:val="28"/>
          <w:szCs w:val="28"/>
        </w:rPr>
        <w:t>Порядок</w:t>
      </w:r>
    </w:p>
    <w:p w:rsidR="009F30FB" w:rsidRPr="008A3821" w:rsidRDefault="009F30FB" w:rsidP="009F30FB">
      <w:pPr>
        <w:jc w:val="center"/>
        <w:rPr>
          <w:b/>
          <w:sz w:val="28"/>
          <w:szCs w:val="28"/>
        </w:rPr>
      </w:pPr>
      <w:r w:rsidRPr="008A3821">
        <w:rPr>
          <w:b/>
          <w:sz w:val="28"/>
          <w:szCs w:val="28"/>
        </w:rPr>
        <w:t>составления и утверждения плана финансово- хозяйственной деятельности муниципальных бюджетных учреждений города Кузнецка, в отношении которых функции и полномочия учредителя осуществляет управление культуры города   Кузнецка.</w:t>
      </w:r>
    </w:p>
    <w:p w:rsidR="009F30FB" w:rsidRPr="008A3821" w:rsidRDefault="009F30FB" w:rsidP="009F30FB">
      <w:pPr>
        <w:jc w:val="both"/>
        <w:rPr>
          <w:b/>
          <w:sz w:val="28"/>
          <w:szCs w:val="28"/>
        </w:rPr>
      </w:pPr>
      <w:r w:rsidRPr="008A3821">
        <w:rPr>
          <w:b/>
          <w:sz w:val="28"/>
          <w:szCs w:val="28"/>
        </w:rPr>
        <w:t xml:space="preserve">                               </w:t>
      </w:r>
    </w:p>
    <w:p w:rsidR="009F30FB" w:rsidRPr="00896AAE" w:rsidRDefault="009F30FB" w:rsidP="009F30FB">
      <w:pPr>
        <w:numPr>
          <w:ilvl w:val="0"/>
          <w:numId w:val="1"/>
        </w:numPr>
        <w:tabs>
          <w:tab w:val="clear" w:pos="2340"/>
          <w:tab w:val="num" w:pos="851"/>
        </w:tabs>
        <w:ind w:hanging="2340"/>
        <w:jc w:val="center"/>
        <w:rPr>
          <w:sz w:val="28"/>
          <w:szCs w:val="28"/>
        </w:rPr>
      </w:pPr>
      <w:r w:rsidRPr="00896AAE">
        <w:rPr>
          <w:sz w:val="28"/>
          <w:szCs w:val="28"/>
        </w:rPr>
        <w:t>Общие положения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Настоящий порядок устанавливает порядок составления и утверждения плана финансово-хозяйственной деятельности (далее – План) муниципальных бюджетных учреждений города Кузнецка, в отношении которых функции и полномочия учредителя осуществляет управление культуры города Кузнецка.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</w:t>
      </w:r>
      <w:proofErr w:type="gramStart"/>
      <w:r w:rsidRPr="008A3821">
        <w:rPr>
          <w:sz w:val="28"/>
          <w:szCs w:val="28"/>
        </w:rPr>
        <w:t>Настоящий Порядок разработан на основании подпункта 6 пункта 6.6  статьи 32 Федерального закона от 12.01.1996  № 7-ФЗ  « О некоммерческих организациях», с учетом  требований к плану финансово-хозяйственной деятельности государственного (муниципального) учреждения, утвержденных приказом Министерства финансов Российской Федерации  от 24.09.2015  № 140н  «О внесении изменений в Требования к плану финансово-хозяйственной деятельности государственного (муниципального) учреждения, утвержденные приказом Министерства финансов Российской Федерации от 28.07.2010 № 81н»</w:t>
      </w:r>
      <w:proofErr w:type="gramEnd"/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1.3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План составляется на период, утверждаемый решением Собрания представителей города Кузнецка о бюджете города Кузнецка Пензенской области на очередной финансовый год и плановый период (далее</w:t>
      </w:r>
      <w:r>
        <w:rPr>
          <w:sz w:val="28"/>
          <w:szCs w:val="28"/>
        </w:rPr>
        <w:t xml:space="preserve"> </w:t>
      </w:r>
      <w:r w:rsidRPr="008A3821">
        <w:rPr>
          <w:sz w:val="28"/>
          <w:szCs w:val="28"/>
        </w:rPr>
        <w:t xml:space="preserve">- решение о бюджете). 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</w:t>
      </w:r>
      <w:proofErr w:type="gramStart"/>
      <w:r w:rsidRPr="008A3821">
        <w:rPr>
          <w:sz w:val="28"/>
          <w:szCs w:val="28"/>
        </w:rPr>
        <w:t>Детализация плановых показателей по выплатам учреждения осуществляется по кодам видов расходов классификации расходов бюджетов с 01.01.2016 г</w:t>
      </w:r>
      <w:r>
        <w:rPr>
          <w:sz w:val="28"/>
          <w:szCs w:val="28"/>
        </w:rPr>
        <w:t>ода</w:t>
      </w:r>
      <w:r w:rsidRPr="008A3821">
        <w:rPr>
          <w:sz w:val="28"/>
          <w:szCs w:val="28"/>
        </w:rPr>
        <w:t xml:space="preserve"> Плановые показатели по расходам, включенные в план финансово-хозяйственной деятельности, начиная с 01.01.2017 года необходимо формировать в соответствии с планом закупок (пункты 2.6; 2.10;2.15 (в части плана закупок). </w:t>
      </w:r>
      <w:proofErr w:type="gramEnd"/>
    </w:p>
    <w:p w:rsidR="009F30FB" w:rsidRPr="008A3821" w:rsidRDefault="009F30FB" w:rsidP="009F30FB">
      <w:pPr>
        <w:jc w:val="both"/>
        <w:rPr>
          <w:sz w:val="28"/>
          <w:szCs w:val="28"/>
        </w:rPr>
      </w:pPr>
    </w:p>
    <w:p w:rsidR="009F30FB" w:rsidRPr="00896AAE" w:rsidRDefault="009F30FB" w:rsidP="009F30FB">
      <w:pPr>
        <w:numPr>
          <w:ilvl w:val="0"/>
          <w:numId w:val="1"/>
        </w:numPr>
        <w:tabs>
          <w:tab w:val="clear" w:pos="2340"/>
          <w:tab w:val="num" w:pos="851"/>
        </w:tabs>
        <w:ind w:left="851" w:hanging="851"/>
        <w:jc w:val="center"/>
        <w:rPr>
          <w:sz w:val="28"/>
          <w:szCs w:val="28"/>
        </w:rPr>
      </w:pPr>
      <w:r w:rsidRPr="00896AAE">
        <w:rPr>
          <w:sz w:val="28"/>
          <w:szCs w:val="28"/>
        </w:rPr>
        <w:t>Порядок составления плана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План составляется учреждением исходя  из представленной управлением культуры города Кузнецка информации, согласованной с управлением финансов города Кузнецка о планируемых объемах расходных обязательств по кассовому методу в рублях с точностью до двух знаков после запятой по форме согласно приложению к настоящему Порядку.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В заголовочной части Плана указываются: 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гриф утверждения документа, содержащий наименование должности, подпись и ее расшифровка, дата утверждения;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наименование документа;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дата составления документа;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наименование учреждения;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lastRenderedPageBreak/>
        <w:t xml:space="preserve">       код по реестру участников бюджетного процесса;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наименование органа местного самоуправления;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адрес фактического местонахождения, ИНН, КПП;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финансовый год (финансовый год и плановый период);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наименование единиц измерения показателей, включаемых в План и их коды по ОКЕИ.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2.3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содержательной текстовой части Плана указываются: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цели деятельности учреждения  в соответствии с муниципальными правовыми актами города Кузнецка и уставом учреждения;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виды деятельности учреждения, относящиеся к его основным видам деятельности в соответствии с уставом учреждения;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перечень услуг (работ), относящихся в соответствии с уставом к основным видам деятельности учреждения, предоставление которых </w:t>
      </w:r>
      <w:proofErr w:type="gramStart"/>
      <w:r w:rsidRPr="008A3821">
        <w:rPr>
          <w:sz w:val="28"/>
          <w:szCs w:val="28"/>
        </w:rPr>
        <w:t>осуществляется</w:t>
      </w:r>
      <w:proofErr w:type="gramEnd"/>
      <w:r w:rsidRPr="008A3821">
        <w:rPr>
          <w:sz w:val="28"/>
          <w:szCs w:val="28"/>
        </w:rPr>
        <w:t xml:space="preserve"> в том числе за плату;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общая балансовая стоимость недвижимого государственного (муниципального) имущества на дату составления Плана  в разрезе стоимости имущества, закрепленного на праве оперативного управления, приобретенного учреждением за счет выделенных средств, а также за счет доходов, полученных от иной приносящей доход деятельности;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общая балансовая стоимость движимого государственного (муниципального) имущества на дату </w:t>
      </w:r>
      <w:proofErr w:type="gramStart"/>
      <w:r w:rsidRPr="008A3821">
        <w:rPr>
          <w:sz w:val="28"/>
          <w:szCs w:val="28"/>
        </w:rPr>
        <w:t>составлении</w:t>
      </w:r>
      <w:proofErr w:type="gramEnd"/>
      <w:r w:rsidRPr="008A3821">
        <w:rPr>
          <w:sz w:val="28"/>
          <w:szCs w:val="28"/>
        </w:rPr>
        <w:t xml:space="preserve"> Плана, в том числе балансовая стоимость особо ценного движимого имущества;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2.4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содержательную табличную часть Плана включаются следующие таблицы: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Таблица 1 «Показатели финансового состояния учреждения»,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Таблица 2 «Показатели по поступлениям и выплатам учреждения»;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Таблица 2.1 «Показатели выплат по расходам на закупку товаров, работ, услуг учреждения;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Таблица 3 «Сведения о средствах, поступающих во временное распоряжение учреждения;</w:t>
      </w:r>
    </w:p>
    <w:p w:rsidR="009F30FB" w:rsidRPr="008D32E7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Таблица 4 «Справочная информация».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2.5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Таблице 2 по строкам 500, 600 в графах 4-10 указываются фактические остатки сре</w:t>
      </w:r>
      <w:proofErr w:type="gramStart"/>
      <w:r w:rsidRPr="008A3821">
        <w:rPr>
          <w:sz w:val="28"/>
          <w:szCs w:val="28"/>
        </w:rPr>
        <w:t>дств пр</w:t>
      </w:r>
      <w:proofErr w:type="gramEnd"/>
      <w:r w:rsidRPr="008A3821">
        <w:rPr>
          <w:sz w:val="28"/>
          <w:szCs w:val="28"/>
        </w:rPr>
        <w:t>и внесении  изменений в утвержденный План. В графе 3 по строкам 110-180, 300-420 указываются коды классификации операций сектора государственного управления, по строкам 210-280 указываются коды видов расходов бюджетов. По строке 120 в графе 10 указываются плановые показатели по доходам от грантов, предоставление</w:t>
      </w:r>
      <w:r w:rsidRPr="00896AAE">
        <w:rPr>
          <w:sz w:val="28"/>
          <w:szCs w:val="28"/>
        </w:rPr>
        <w:t xml:space="preserve"> </w:t>
      </w:r>
      <w:r w:rsidRPr="008A3821">
        <w:rPr>
          <w:sz w:val="28"/>
          <w:szCs w:val="28"/>
        </w:rPr>
        <w:t>которых их соответствующего бюджета бюджетной системы РФ осуществляется по кодам 613 «Гранты в форме субсидий бюджетным учреждениям» видов расходов бюджетов. По строкам 210-250 в графах 5-10 указываются плановые показатели по соответствующим расходам раздельно по источникам их финансового обеспечения. Плановые показатели по расходам по строке 260 графы 4 на соответствующий финансовый год должны быть равны показателям граф 4-6 по строке 0001 Таблицы 2.1.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2.6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Таблице 2.1 в графах 7-12 по строке 1001 указываются суммы оплаты в соответствующем финансовом году по контрактам (договорам), заключенным до начала очередного финансового года. </w:t>
      </w:r>
      <w:proofErr w:type="gramStart"/>
      <w:r w:rsidRPr="008A3821">
        <w:rPr>
          <w:sz w:val="28"/>
          <w:szCs w:val="28"/>
        </w:rPr>
        <w:t xml:space="preserve">При этом в графах  7-9 указываются суммы оплаты по контрактам, заключенным в соответствии с ФЗ </w:t>
      </w:r>
      <w:r w:rsidRPr="008A3821">
        <w:rPr>
          <w:sz w:val="28"/>
          <w:szCs w:val="28"/>
        </w:rPr>
        <w:lastRenderedPageBreak/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8A3821">
          <w:rPr>
            <w:sz w:val="28"/>
            <w:szCs w:val="28"/>
          </w:rPr>
          <w:t>2013 г</w:t>
        </w:r>
      </w:smartTag>
      <w:r w:rsidRPr="008A3821">
        <w:rPr>
          <w:sz w:val="28"/>
          <w:szCs w:val="28"/>
        </w:rPr>
        <w:t>. № 44-ФЗ « О контрактной системе в сфере закупок товаров, работ, услуг для обеспечения государственных и муниципальных нужд» (Собрание законодательства РФ, 2013, №14, ст.1652) (далее - ФЗ № 44-ФЗ), а в графах 10-12 – по договорам, заключенным в соответствии с ФЗ от 18</w:t>
      </w:r>
      <w:r>
        <w:rPr>
          <w:sz w:val="28"/>
          <w:szCs w:val="28"/>
        </w:rPr>
        <w:t>.07.</w:t>
      </w:r>
      <w:r w:rsidRPr="008A3821">
        <w:rPr>
          <w:sz w:val="28"/>
          <w:szCs w:val="28"/>
        </w:rPr>
        <w:t>2011 № 223-ФЗ</w:t>
      </w:r>
      <w:proofErr w:type="gramEnd"/>
      <w:r w:rsidRPr="008A3821">
        <w:rPr>
          <w:sz w:val="28"/>
          <w:szCs w:val="28"/>
        </w:rPr>
        <w:t xml:space="preserve"> «О закупках товаров, работ, услуг отдельными видами юридических лиц» (Собрание законодательства РФ, 2011, №30, ст.4571) (далее - ФЗ № 223-ФЗ). </w:t>
      </w:r>
      <w:proofErr w:type="gramStart"/>
      <w:r w:rsidRPr="008A3821">
        <w:rPr>
          <w:sz w:val="28"/>
          <w:szCs w:val="28"/>
        </w:rPr>
        <w:t>По строке 2001-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7-9 указываются суммы планируемых выплат по контрактам, для заключения которых в соответствующем году согласно ФЗ № 44-ФЗ планируется разместить извещение об осуществлении закупки товаров, работ, услуг для обеспечения  государственных или муниципальных нужд</w:t>
      </w:r>
      <w:proofErr w:type="gramEnd"/>
      <w:r w:rsidRPr="008A3821">
        <w:rPr>
          <w:sz w:val="28"/>
          <w:szCs w:val="28"/>
        </w:rPr>
        <w:t xml:space="preserve"> либо направить приглашение принять участие в определении поставщика (подрядчика, исполнителя) или проект контракта, а в графах 10-12 указываются суммы планируемых выплат по договорам, для заключения которых в соответствии с ФЗ № 223-ФЗ осуществляется закупка (планируется начать закупку) в порядке, установленным положением о закупке.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При этом необходимо обеспечить  соотношение следующих показателей: 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граф 4-12 по строке 0001 должны быть равны сумме показателей соответствующих граф по строкам 1001 и 2001;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графы 4 по строкам 0001, 1001 и 2001 должны быть равны сумме показателей граф 7 и 10 по соответствующим строкам;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графы 5 по строкам 0001, 1001 и 2001 должны быть равны сумме показателей граф 8 и 11 по соответствующим строкам;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графы 6 по строкам 0001,1001 и 2001 должны быть равны сумме показателей граф 9 и 12 по соответствующим строкам;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по строке 0001 граф 7-9 по каждому году формирования показателей выплат по расходам на закупку товаров, работ, услуг для бюджетных учреждений не могут быть меньше показателей по строке 260 в графах 5-8 Таблицы 2 на соответствующий год;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для бюджетных учреждений показатели строки 0001 граф 10-12 не могут быть больше показателей строки 260 графы 9 Таблицы 2 на соответствующий год;</w:t>
      </w:r>
    </w:p>
    <w:p w:rsidR="009F30FB" w:rsidRPr="008A3821" w:rsidRDefault="009F30FB" w:rsidP="009F30FB">
      <w:pPr>
        <w:numPr>
          <w:ilvl w:val="0"/>
          <w:numId w:val="2"/>
        </w:numPr>
        <w:jc w:val="both"/>
        <w:rPr>
          <w:sz w:val="28"/>
          <w:szCs w:val="28"/>
        </w:rPr>
      </w:pPr>
      <w:r w:rsidRPr="008A3821">
        <w:rPr>
          <w:sz w:val="28"/>
          <w:szCs w:val="28"/>
        </w:rPr>
        <w:t>показатели строки 0001 граф 10-12 должны быть равны нулю, если все закупки товаров, работ и услуг осуществляются в соответствии с ФЗ № 44-ФЗ.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2.7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Таблице 3 отражаются операции со средствами, поступающими во временное распоряжение учреждения в разрезе плановых показателей. По строкам 010,020 в графе 4 указываются фактические остатки средств во временном распоряжении.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2.8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Плановые показатели по поступлениям формируются  учреждением в разрезе видов услуг (работ) с указанием в том числе: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субсидий на финансовое обеспечение выполнения государственного (муниципального) задания;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целевых субсидий;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бюджетных инвестиций;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грантов в форме субсидий, в том числе предоставляемых по результатам конкурсов;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lastRenderedPageBreak/>
        <w:t xml:space="preserve">      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 и юридических лиц осуществляется на платной основе, а также поступлений от иной приносящей доход деятельности; 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поступлений от реализации ценных бумаг в случаях, установленных федеральными законами;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    суммы публичных обязательств перед физическим лицом, подлежащих исполнению в денежной форме (указываются в Таблице 4).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2.9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Плановые показатели по выплатам  формируются учреждением </w:t>
      </w:r>
      <w:proofErr w:type="gramStart"/>
      <w:r w:rsidRPr="008A3821">
        <w:rPr>
          <w:sz w:val="28"/>
          <w:szCs w:val="28"/>
        </w:rPr>
        <w:t>в соответствии с настоящим Порядком в разрезе выплат по кодам  бюджетной классификации  РФ с указанием</w:t>
      </w:r>
      <w:proofErr w:type="gramEnd"/>
      <w:r w:rsidRPr="008A3821">
        <w:rPr>
          <w:sz w:val="28"/>
          <w:szCs w:val="28"/>
        </w:rPr>
        <w:t xml:space="preserve"> вида расходов (Таблица 2).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2.10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</w:t>
      </w:r>
      <w:proofErr w:type="gramStart"/>
      <w:r w:rsidRPr="008A3821">
        <w:rPr>
          <w:sz w:val="28"/>
          <w:szCs w:val="28"/>
        </w:rPr>
        <w:t>Общая сумма расходов бюджетного учреждения на закупки товаров, работ, услуг подлежит детализации в плане закупок товаров, работ, услуг для обеспечения государственных или муниципальных нужд, формируемом в соответствии с законодательством РФ о контрактной системе  в сфере закупок товаров, работ, услуг для обеспечения государственных и муниципальных нужд, а также в плане закупок, формируемом в соответствии с ФЗ № 223 – ФЗ согласно положениям части</w:t>
      </w:r>
      <w:proofErr w:type="gramEnd"/>
      <w:r w:rsidRPr="008A3821">
        <w:rPr>
          <w:sz w:val="28"/>
          <w:szCs w:val="28"/>
        </w:rPr>
        <w:t xml:space="preserve"> 2 статьи 15 ФЗ № 44 – ФЗ.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2.11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</w:t>
      </w:r>
      <w:proofErr w:type="gramStart"/>
      <w:r w:rsidRPr="008A3821">
        <w:rPr>
          <w:sz w:val="28"/>
          <w:szCs w:val="28"/>
        </w:rPr>
        <w:t>При предоставлению учреждению субсидии на иные цели, в том числе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собственность, учреждение составляет Сведения об операциях с целевыми субсидиями (код по ОКУД 0501016) с указанием видов расходов бюджетной классификации Российской Федерации,  а по группе «Поступление нефинансовых активов» - с указанием кода</w:t>
      </w:r>
      <w:proofErr w:type="gramEnd"/>
      <w:r w:rsidRPr="008A3821">
        <w:rPr>
          <w:sz w:val="28"/>
          <w:szCs w:val="28"/>
        </w:rPr>
        <w:t xml:space="preserve"> группы классификации операций сектора государственного управления.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В сведениях указываются: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A3821">
        <w:rPr>
          <w:sz w:val="28"/>
          <w:szCs w:val="28"/>
        </w:rPr>
        <w:t>в графе 1 – наименование целевой субсидии с указанием цели, на осуществление которой предоставляется целевая субсидия;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A3821">
        <w:rPr>
          <w:sz w:val="28"/>
          <w:szCs w:val="28"/>
        </w:rPr>
        <w:t>в графе 2 – аналитический код для учета операций  с целевой субсидией;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A3821">
        <w:rPr>
          <w:sz w:val="28"/>
          <w:szCs w:val="28"/>
        </w:rPr>
        <w:t>в графе 3 – код по бюджетной классификации РФ;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8A3821">
        <w:rPr>
          <w:sz w:val="28"/>
          <w:szCs w:val="28"/>
        </w:rPr>
        <w:t>в графе 4 – код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программу, на строительство (реконструкцию, в том числе с элементами реставрации, техническое перевооружение) или приобретение которого предоставляется субсидия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собственность;</w:t>
      </w:r>
      <w:proofErr w:type="gramEnd"/>
    </w:p>
    <w:p w:rsidR="009F30FB" w:rsidRPr="008A3821" w:rsidRDefault="009F30FB" w:rsidP="009F30FB">
      <w:pPr>
        <w:jc w:val="both"/>
        <w:rPr>
          <w:sz w:val="28"/>
          <w:szCs w:val="28"/>
        </w:rPr>
      </w:pPr>
      <w:proofErr w:type="gramStart"/>
      <w:r w:rsidRPr="008A3821">
        <w:rPr>
          <w:sz w:val="28"/>
          <w:szCs w:val="28"/>
        </w:rPr>
        <w:t xml:space="preserve">в графах 5,6 – неиспользованные на начало текущего финансового года остатки целевых субсидий, на суммы которых подтверждена в 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 для учета операций с целевой субсидией в прошлые </w:t>
      </w:r>
      <w:r w:rsidRPr="008A3821">
        <w:rPr>
          <w:sz w:val="28"/>
          <w:szCs w:val="28"/>
        </w:rPr>
        <w:lastRenderedPageBreak/>
        <w:t>годы и в новом финансовом</w:t>
      </w:r>
      <w:proofErr w:type="gramEnd"/>
      <w:r w:rsidRPr="008A3821">
        <w:rPr>
          <w:sz w:val="28"/>
          <w:szCs w:val="28"/>
        </w:rPr>
        <w:t xml:space="preserve"> году, различаются, в графе 6 – суммы разрешенного к использованию остатка; 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</w:t>
      </w:r>
      <w:proofErr w:type="gramStart"/>
      <w:r w:rsidRPr="008A3821">
        <w:rPr>
          <w:sz w:val="28"/>
          <w:szCs w:val="28"/>
        </w:rPr>
        <w:t>в графах 7,8 –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– разрешенные к использованию суммы;</w:t>
      </w:r>
      <w:proofErr w:type="gramEnd"/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в графе 9 – сумма планируемых на текущий финансовый год поступлений целевых субсидий;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    в графе 10 – сумма планируемых на текущий финансовый год выплат, источником финансового обеспечения которых являются целевые субсидии.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2.12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</w:t>
      </w:r>
      <w:proofErr w:type="gramStart"/>
      <w:r w:rsidRPr="008A3821">
        <w:rPr>
          <w:sz w:val="28"/>
          <w:szCs w:val="28"/>
        </w:rPr>
        <w:t>Объемы планируемых выплат, источником финансового обеспечения которых являются поступления от оказания учреждением услуг (выполнение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 соответствии с порядком определения платы, установленном в соответствии с действующим законодательством РФ.</w:t>
      </w:r>
      <w:proofErr w:type="gramEnd"/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2.13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После утверждения в установленном порядке решения о бюджете, План и Сведения, при необходимости, уточняются учреждением и утверждаются с учетом положений раздела 3 настоящего Порядка с приложением расчетов. 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2.14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 оформляющей части Плана содержаться подписи руководителя учреждения, заместителя директора по бухгалтерской работе  и исполнителя документа.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2.15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В целях внесения изменений составляется новый План и Сведения, показатели которых не должны вступать в противоречие в части кассовых операций по выплатам, проведенным до внесения изменения в План и Сведения, а также с показателями планов закупок, указанных в пункте 2.10</w:t>
      </w:r>
      <w:r w:rsidRPr="00896AAE">
        <w:rPr>
          <w:sz w:val="28"/>
          <w:szCs w:val="28"/>
        </w:rPr>
        <w:t xml:space="preserve"> </w:t>
      </w:r>
      <w:r w:rsidRPr="008A3821">
        <w:rPr>
          <w:sz w:val="28"/>
          <w:szCs w:val="28"/>
        </w:rPr>
        <w:t>настоящего Порядка. Решение о внесении изменений в План принимается руководителем учреждения.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821">
        <w:rPr>
          <w:sz w:val="28"/>
          <w:szCs w:val="28"/>
        </w:rPr>
        <w:t>2.16</w:t>
      </w:r>
      <w:r>
        <w:rPr>
          <w:sz w:val="28"/>
          <w:szCs w:val="28"/>
        </w:rPr>
        <w:t>.</w:t>
      </w:r>
      <w:r w:rsidRPr="008A3821">
        <w:rPr>
          <w:sz w:val="28"/>
          <w:szCs w:val="28"/>
        </w:rPr>
        <w:t xml:space="preserve">  Внесение изменений в План, не связанных с принятием бюджета города Кузнецка Пензенской области на очередной финансовый год осуществляется при наличии соответствующих обоснований и расчетов измененных показателей.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 w:rsidRPr="008A3821">
        <w:rPr>
          <w:sz w:val="28"/>
          <w:szCs w:val="28"/>
        </w:rPr>
        <w:t xml:space="preserve"> </w:t>
      </w:r>
    </w:p>
    <w:p w:rsidR="009F30FB" w:rsidRPr="008A3821" w:rsidRDefault="009F30FB" w:rsidP="009F30FB">
      <w:pPr>
        <w:ind w:left="851" w:hanging="851"/>
        <w:jc w:val="center"/>
        <w:rPr>
          <w:sz w:val="28"/>
          <w:szCs w:val="28"/>
        </w:rPr>
      </w:pPr>
      <w:r>
        <w:rPr>
          <w:sz w:val="28"/>
          <w:szCs w:val="28"/>
        </w:rPr>
        <w:t>3. Порядок утверждения Плана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3.1.</w:t>
      </w:r>
      <w:r w:rsidRPr="008A3821">
        <w:rPr>
          <w:sz w:val="28"/>
          <w:szCs w:val="28"/>
        </w:rPr>
        <w:t>План муниципального бюджетного учреждения (План с учетом изменений) утверждается руководителем муниципального бюджетного учреждения города Кузнецка.</w:t>
      </w:r>
    </w:p>
    <w:p w:rsidR="009F30FB" w:rsidRPr="008A3821" w:rsidRDefault="009F30FB" w:rsidP="009F30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3.2.</w:t>
      </w:r>
      <w:r w:rsidRPr="008A3821">
        <w:rPr>
          <w:sz w:val="28"/>
          <w:szCs w:val="28"/>
        </w:rPr>
        <w:t xml:space="preserve">Сведения  об операциях с целевыми субсидиями, предоставленными государственному (муниципальному) учреждению, утверждаются управлением культуры города Кузнецка.  </w:t>
      </w:r>
    </w:p>
    <w:p w:rsidR="009F30FB" w:rsidRDefault="009F30FB" w:rsidP="009F30FB">
      <w:pPr>
        <w:outlineLvl w:val="0"/>
        <w:rPr>
          <w:sz w:val="28"/>
          <w:szCs w:val="28"/>
        </w:rPr>
      </w:pPr>
    </w:p>
    <w:p w:rsidR="009F30FB" w:rsidRDefault="009F30FB" w:rsidP="009F30FB">
      <w:pPr>
        <w:outlineLvl w:val="0"/>
        <w:rPr>
          <w:sz w:val="28"/>
          <w:szCs w:val="28"/>
        </w:rPr>
      </w:pPr>
    </w:p>
    <w:p w:rsidR="009F30FB" w:rsidRPr="00510C6F" w:rsidRDefault="009F30FB" w:rsidP="009F30FB">
      <w:pPr>
        <w:outlineLvl w:val="0"/>
        <w:rPr>
          <w:sz w:val="28"/>
          <w:szCs w:val="28"/>
        </w:rPr>
        <w:sectPr w:rsidR="009F30FB" w:rsidRPr="00510C6F" w:rsidSect="00BB4C02">
          <w:pgSz w:w="11906" w:h="16838"/>
          <w:pgMar w:top="284" w:right="851" w:bottom="284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Начальник управления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9F30FB" w:rsidRDefault="009F30FB" w:rsidP="009F30FB">
      <w:r>
        <w:lastRenderedPageBreak/>
        <w:t xml:space="preserve">                                           </w:t>
      </w:r>
    </w:p>
    <w:p w:rsidR="009F30FB" w:rsidRPr="003C6526" w:rsidRDefault="009F30FB" w:rsidP="009F30FB">
      <w:pPr>
        <w:ind w:firstLine="698"/>
        <w:jc w:val="right"/>
        <w:rPr>
          <w:rStyle w:val="a4"/>
          <w:color w:val="auto"/>
          <w:sz w:val="27"/>
          <w:szCs w:val="27"/>
        </w:rPr>
      </w:pPr>
      <w:bookmarkStart w:id="0" w:name="sub_1100"/>
      <w:r w:rsidRPr="003C6526">
        <w:rPr>
          <w:rStyle w:val="a4"/>
          <w:color w:val="auto"/>
          <w:sz w:val="27"/>
          <w:szCs w:val="27"/>
        </w:rPr>
        <w:t xml:space="preserve">Приложение </w:t>
      </w:r>
    </w:p>
    <w:bookmarkEnd w:id="0"/>
    <w:p w:rsidR="009F30FB" w:rsidRPr="00F152BC" w:rsidRDefault="009F30FB" w:rsidP="009F30F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b w:val="0"/>
          <w:color w:val="auto"/>
          <w:sz w:val="27"/>
          <w:szCs w:val="27"/>
        </w:rPr>
        <w:t>к</w:t>
      </w:r>
      <w:r w:rsidRPr="00F152BC">
        <w:rPr>
          <w:rStyle w:val="a4"/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F152BC">
        <w:rPr>
          <w:rFonts w:ascii="Times New Roman" w:hAnsi="Times New Roman" w:cs="Times New Roman"/>
          <w:b w:val="0"/>
          <w:sz w:val="27"/>
          <w:szCs w:val="27"/>
        </w:rPr>
        <w:t>Порядку</w:t>
      </w:r>
    </w:p>
    <w:p w:rsidR="009F30FB" w:rsidRPr="00F152BC" w:rsidRDefault="009F30FB" w:rsidP="009F30F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152BC">
        <w:rPr>
          <w:rFonts w:ascii="Times New Roman" w:hAnsi="Times New Roman" w:cs="Times New Roman"/>
          <w:b w:val="0"/>
          <w:sz w:val="27"/>
          <w:szCs w:val="27"/>
        </w:rPr>
        <w:t>составления и утверждения плана</w:t>
      </w:r>
    </w:p>
    <w:p w:rsidR="009F30FB" w:rsidRPr="00FC79AB" w:rsidRDefault="009F30FB" w:rsidP="009F30F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финансово-хозяйственной деятельности </w:t>
      </w:r>
      <w:proofErr w:type="gramStart"/>
      <w:r w:rsidRPr="00FC79AB">
        <w:rPr>
          <w:rFonts w:ascii="Times New Roman" w:hAnsi="Times New Roman" w:cs="Times New Roman"/>
          <w:b w:val="0"/>
          <w:sz w:val="27"/>
          <w:szCs w:val="27"/>
        </w:rPr>
        <w:t>муниципальных</w:t>
      </w:r>
      <w:proofErr w:type="gramEnd"/>
    </w:p>
    <w:p w:rsidR="009F30FB" w:rsidRPr="00FC79AB" w:rsidRDefault="009F30FB" w:rsidP="009F30F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учреждений города Кузнецка,  в отношении которых</w:t>
      </w:r>
    </w:p>
    <w:p w:rsidR="009F30FB" w:rsidRPr="00FC79AB" w:rsidRDefault="009F30FB" w:rsidP="009F30F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функции и полномочия учредителя осуществляет</w:t>
      </w:r>
    </w:p>
    <w:p w:rsidR="009F30FB" w:rsidRDefault="009F30FB" w:rsidP="009F30FB">
      <w:pPr>
        <w:jc w:val="right"/>
      </w:pPr>
      <w:r w:rsidRPr="00FC79AB">
        <w:rPr>
          <w:sz w:val="27"/>
          <w:szCs w:val="27"/>
        </w:rPr>
        <w:t xml:space="preserve"> </w:t>
      </w:r>
      <w:r>
        <w:rPr>
          <w:sz w:val="27"/>
          <w:szCs w:val="27"/>
        </w:rPr>
        <w:t>управление культуры</w:t>
      </w:r>
      <w:r w:rsidRPr="00FC79AB">
        <w:rPr>
          <w:sz w:val="27"/>
          <w:szCs w:val="27"/>
        </w:rPr>
        <w:t xml:space="preserve"> города Кузнецка</w:t>
      </w:r>
    </w:p>
    <w:p w:rsidR="009F30FB" w:rsidRDefault="009F30FB" w:rsidP="009F30FB"/>
    <w:p w:rsidR="009F30FB" w:rsidRPr="00876AD6" w:rsidRDefault="009F30FB" w:rsidP="009F30FB">
      <w:pPr>
        <w:rPr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</w:t>
      </w:r>
      <w:r w:rsidRPr="00876AD6">
        <w:rPr>
          <w:b/>
          <w:sz w:val="24"/>
          <w:szCs w:val="24"/>
        </w:rPr>
        <w:t>Таблица 1</w:t>
      </w:r>
    </w:p>
    <w:p w:rsidR="009F30FB" w:rsidRDefault="009F30FB" w:rsidP="009F30FB"/>
    <w:p w:rsidR="009F30FB" w:rsidRDefault="009F30FB" w:rsidP="009F30FB">
      <w:pPr>
        <w:rPr>
          <w:b/>
        </w:rPr>
      </w:pPr>
      <w:r w:rsidRPr="00B24DBF">
        <w:rPr>
          <w:b/>
        </w:rPr>
        <w:t xml:space="preserve">                       </w:t>
      </w: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Показатели финансового состояния учреждения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на _______________________20___г.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(на последнюю отчетную дату)</w:t>
      </w:r>
    </w:p>
    <w:p w:rsidR="009F30FB" w:rsidRDefault="009F30FB" w:rsidP="009F30FB"/>
    <w:p w:rsidR="009F30FB" w:rsidRDefault="009F30FB" w:rsidP="009F30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"/>
        <w:gridCol w:w="5312"/>
        <w:gridCol w:w="3191"/>
      </w:tblGrid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 xml:space="preserve">№  </w:t>
            </w:r>
            <w:proofErr w:type="spellStart"/>
            <w:proofErr w:type="gramStart"/>
            <w:r w:rsidRPr="004C5A0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4C5A0C">
              <w:rPr>
                <w:sz w:val="26"/>
                <w:szCs w:val="26"/>
              </w:rPr>
              <w:t>/</w:t>
            </w:r>
            <w:proofErr w:type="spellStart"/>
            <w:r w:rsidRPr="004C5A0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Сумма,  тыс. руб.</w:t>
            </w: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jc w:val="center"/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1</w:t>
            </w:r>
          </w:p>
        </w:tc>
        <w:tc>
          <w:tcPr>
            <w:tcW w:w="5312" w:type="dxa"/>
          </w:tcPr>
          <w:p w:rsidR="009F30FB" w:rsidRPr="004C5A0C" w:rsidRDefault="009F30FB" w:rsidP="00BA49FB">
            <w:pPr>
              <w:jc w:val="center"/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2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jc w:val="center"/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3</w:t>
            </w: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Нефинансовые активы всего: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Из них: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Недвижимое имущество всего: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В том числе: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Остаточная стоимость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Особо ценное движимое имущество, всего: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В том числе: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Остаточная стоимость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Финансовые активы всего: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Из них денежные средства учреждения всего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В том числе: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Денежные средства на счетах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Иные финансовые инструменты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Дебиторская задолженность по доходам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Дебиторская задолженность по расходам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Обязательства всего: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Из них: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 xml:space="preserve"> долговые обязательства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Кредиторская задолженность: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В том числе:</w:t>
            </w:r>
          </w:p>
          <w:p w:rsidR="009F30FB" w:rsidRPr="004C5A0C" w:rsidRDefault="009F30FB" w:rsidP="00BA49FB">
            <w:pPr>
              <w:rPr>
                <w:sz w:val="26"/>
                <w:szCs w:val="26"/>
              </w:rPr>
            </w:pPr>
            <w:r w:rsidRPr="004C5A0C">
              <w:rPr>
                <w:sz w:val="26"/>
                <w:szCs w:val="26"/>
              </w:rPr>
              <w:t>Просроченная кредиторская задолженность</w:t>
            </w: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  <w:tr w:rsidR="009F30FB" w:rsidRPr="004C5A0C" w:rsidTr="00BA49FB">
        <w:tc>
          <w:tcPr>
            <w:tcW w:w="1068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5312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  <w:tc>
          <w:tcPr>
            <w:tcW w:w="3191" w:type="dxa"/>
          </w:tcPr>
          <w:p w:rsidR="009F30FB" w:rsidRPr="004C5A0C" w:rsidRDefault="009F30FB" w:rsidP="00BA49FB">
            <w:pPr>
              <w:rPr>
                <w:sz w:val="26"/>
                <w:szCs w:val="26"/>
              </w:rPr>
            </w:pPr>
          </w:p>
        </w:tc>
      </w:tr>
    </w:tbl>
    <w:p w:rsidR="009F30FB" w:rsidRPr="00790921" w:rsidRDefault="009F30FB" w:rsidP="009F30FB">
      <w:pPr>
        <w:rPr>
          <w:sz w:val="26"/>
          <w:szCs w:val="26"/>
        </w:rPr>
      </w:pPr>
    </w:p>
    <w:p w:rsidR="009F30FB" w:rsidRDefault="009F30FB" w:rsidP="009F30FB"/>
    <w:p w:rsidR="009F30FB" w:rsidRDefault="009F30FB" w:rsidP="009F30FB"/>
    <w:p w:rsidR="009F30FB" w:rsidRDefault="009F30FB" w:rsidP="009F30FB"/>
    <w:p w:rsidR="009F30FB" w:rsidRDefault="009F30FB" w:rsidP="009F30FB"/>
    <w:p w:rsidR="009F30FB" w:rsidRDefault="009F30FB" w:rsidP="009F30FB"/>
    <w:p w:rsidR="009F30FB" w:rsidRDefault="009F30FB" w:rsidP="009F30FB">
      <w:r>
        <w:t xml:space="preserve">         </w:t>
      </w:r>
    </w:p>
    <w:p w:rsidR="009F30FB" w:rsidRDefault="009F30FB" w:rsidP="009F30FB"/>
    <w:p w:rsidR="009F30FB" w:rsidRDefault="009F30FB" w:rsidP="009F30FB"/>
    <w:p w:rsidR="009F30FB" w:rsidRDefault="009F30FB" w:rsidP="009F30FB">
      <w:pPr>
        <w:rPr>
          <w:b/>
        </w:rPr>
      </w:pPr>
      <w:r>
        <w:t xml:space="preserve">      </w:t>
      </w:r>
      <w:r>
        <w:tab/>
      </w:r>
      <w:r w:rsidRPr="00B24DBF">
        <w:rPr>
          <w:b/>
        </w:rPr>
        <w:t xml:space="preserve">  </w:t>
      </w: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Pr="00876AD6" w:rsidRDefault="009F30FB" w:rsidP="009F30FB">
      <w:pPr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</w:t>
      </w:r>
      <w:r w:rsidRPr="00876AD6">
        <w:rPr>
          <w:b/>
          <w:sz w:val="24"/>
          <w:szCs w:val="24"/>
        </w:rPr>
        <w:t>Таблица 2</w:t>
      </w:r>
    </w:p>
    <w:p w:rsidR="009F30FB" w:rsidRDefault="009F30FB" w:rsidP="009F30FB">
      <w:pPr>
        <w:rPr>
          <w:b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Показатели по поступлениям и выплатам учреждения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на____________________________20_______год</w:t>
      </w:r>
    </w:p>
    <w:p w:rsidR="009F30FB" w:rsidRDefault="009F30FB" w:rsidP="009F30FB"/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51"/>
        <w:gridCol w:w="992"/>
        <w:gridCol w:w="851"/>
        <w:gridCol w:w="1443"/>
        <w:gridCol w:w="1291"/>
        <w:gridCol w:w="1151"/>
        <w:gridCol w:w="1096"/>
        <w:gridCol w:w="830"/>
        <w:gridCol w:w="709"/>
      </w:tblGrid>
      <w:tr w:rsidR="009F30FB" w:rsidTr="00BA49FB">
        <w:tc>
          <w:tcPr>
            <w:tcW w:w="1560" w:type="dxa"/>
            <w:vMerge w:val="restart"/>
          </w:tcPr>
          <w:p w:rsidR="009F30FB" w:rsidRPr="004C5A0C" w:rsidRDefault="009F30FB" w:rsidP="00BA49FB">
            <w:pPr>
              <w:ind w:left="-108" w:right="-108"/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Наименования показателя</w:t>
            </w:r>
          </w:p>
        </w:tc>
        <w:tc>
          <w:tcPr>
            <w:tcW w:w="851" w:type="dxa"/>
            <w:vMerge w:val="restart"/>
          </w:tcPr>
          <w:p w:rsidR="009F30FB" w:rsidRPr="004C5A0C" w:rsidRDefault="009F30FB" w:rsidP="00BA49FB">
            <w:pPr>
              <w:tabs>
                <w:tab w:val="left" w:pos="743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9F30FB" w:rsidRPr="004C5A0C" w:rsidRDefault="009F30FB" w:rsidP="00BA49FB">
            <w:pPr>
              <w:ind w:right="-108"/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 xml:space="preserve">Код 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бюджет-ной</w:t>
            </w:r>
            <w:proofErr w:type="spellEnd"/>
            <w:proofErr w:type="gram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класси-фикации</w:t>
            </w:r>
            <w:proofErr w:type="spell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Российс-кой</w:t>
            </w:r>
            <w:proofErr w:type="spell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Федера-ции</w:t>
            </w:r>
            <w:proofErr w:type="spellEnd"/>
          </w:p>
        </w:tc>
        <w:tc>
          <w:tcPr>
            <w:tcW w:w="7371" w:type="dxa"/>
            <w:gridSpan w:val="7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Объем финансового обеспечения, руб. (с точностью до двух знаков после запятой—0,00)</w:t>
            </w:r>
          </w:p>
        </w:tc>
      </w:tr>
      <w:tr w:rsidR="009F30FB" w:rsidTr="00BA49FB">
        <w:tc>
          <w:tcPr>
            <w:tcW w:w="1560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всего</w:t>
            </w:r>
          </w:p>
        </w:tc>
        <w:tc>
          <w:tcPr>
            <w:tcW w:w="6520" w:type="dxa"/>
            <w:gridSpan w:val="6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В том числе:</w:t>
            </w:r>
          </w:p>
        </w:tc>
      </w:tr>
      <w:tr w:rsidR="009F30FB" w:rsidTr="00BA49FB">
        <w:tc>
          <w:tcPr>
            <w:tcW w:w="1560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Субсидия на финансовое обеспечение выполнения государственного (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муници-пального</w:t>
            </w:r>
            <w:proofErr w:type="spellEnd"/>
            <w:proofErr w:type="gramEnd"/>
            <w:r w:rsidRPr="004C5A0C">
              <w:rPr>
                <w:sz w:val="22"/>
                <w:szCs w:val="22"/>
              </w:rPr>
              <w:t>) задания</w:t>
            </w:r>
          </w:p>
        </w:tc>
        <w:tc>
          <w:tcPr>
            <w:tcW w:w="1291" w:type="dxa"/>
            <w:vMerge w:val="restart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 xml:space="preserve">Субсидии, 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предостав-ляемые</w:t>
            </w:r>
            <w:proofErr w:type="spellEnd"/>
            <w:proofErr w:type="gramEnd"/>
            <w:r w:rsidRPr="004C5A0C">
              <w:rPr>
                <w:sz w:val="22"/>
                <w:szCs w:val="22"/>
              </w:rPr>
              <w:t xml:space="preserve"> в </w:t>
            </w:r>
            <w:proofErr w:type="spellStart"/>
            <w:r w:rsidRPr="004C5A0C">
              <w:rPr>
                <w:sz w:val="22"/>
                <w:szCs w:val="22"/>
              </w:rPr>
              <w:t>соответст-вии</w:t>
            </w:r>
            <w:proofErr w:type="spellEnd"/>
            <w:r w:rsidRPr="004C5A0C">
              <w:rPr>
                <w:sz w:val="22"/>
                <w:szCs w:val="22"/>
              </w:rPr>
              <w:t xml:space="preserve"> с абзацем вторым пункта 1 статьи 78.1 </w:t>
            </w:r>
            <w:proofErr w:type="spellStart"/>
            <w:r w:rsidRPr="004C5A0C">
              <w:rPr>
                <w:sz w:val="22"/>
                <w:szCs w:val="22"/>
              </w:rPr>
              <w:t>Бюджетно-го</w:t>
            </w:r>
            <w:proofErr w:type="spellEnd"/>
            <w:r w:rsidRPr="004C5A0C">
              <w:rPr>
                <w:sz w:val="22"/>
                <w:szCs w:val="22"/>
              </w:rPr>
              <w:t xml:space="preserve"> кодекса </w:t>
            </w:r>
            <w:proofErr w:type="spellStart"/>
            <w:r w:rsidRPr="004C5A0C">
              <w:rPr>
                <w:sz w:val="22"/>
                <w:szCs w:val="22"/>
              </w:rPr>
              <w:t>Российс-кой</w:t>
            </w:r>
            <w:proofErr w:type="spellEnd"/>
            <w:r w:rsidRPr="004C5A0C">
              <w:rPr>
                <w:sz w:val="22"/>
                <w:szCs w:val="22"/>
              </w:rPr>
              <w:t xml:space="preserve"> Федерации</w:t>
            </w:r>
          </w:p>
        </w:tc>
        <w:tc>
          <w:tcPr>
            <w:tcW w:w="1151" w:type="dxa"/>
            <w:vMerge w:val="restart"/>
          </w:tcPr>
          <w:p w:rsidR="009F30FB" w:rsidRPr="004C5A0C" w:rsidRDefault="009F30FB" w:rsidP="00BA49FB">
            <w:pPr>
              <w:ind w:left="-7" w:right="-50" w:firstLine="7"/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 xml:space="preserve">Субсидии на 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осущест-вление</w:t>
            </w:r>
            <w:proofErr w:type="spellEnd"/>
            <w:proofErr w:type="gram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капиталь-ных</w:t>
            </w:r>
            <w:proofErr w:type="spellEnd"/>
            <w:r w:rsidRPr="004C5A0C">
              <w:rPr>
                <w:sz w:val="22"/>
                <w:szCs w:val="22"/>
              </w:rPr>
              <w:t xml:space="preserve"> вложений</w:t>
            </w:r>
          </w:p>
        </w:tc>
        <w:tc>
          <w:tcPr>
            <w:tcW w:w="1096" w:type="dxa"/>
            <w:vMerge w:val="restart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 xml:space="preserve">Средства 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обяза-тельного</w:t>
            </w:r>
            <w:proofErr w:type="spellEnd"/>
            <w:proofErr w:type="gram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меди-цинского</w:t>
            </w:r>
            <w:proofErr w:type="spellEnd"/>
            <w:r w:rsidRPr="004C5A0C">
              <w:rPr>
                <w:sz w:val="22"/>
                <w:szCs w:val="22"/>
              </w:rPr>
              <w:t xml:space="preserve"> </w:t>
            </w:r>
            <w:proofErr w:type="spellStart"/>
            <w:r w:rsidRPr="004C5A0C">
              <w:rPr>
                <w:sz w:val="22"/>
                <w:szCs w:val="22"/>
              </w:rPr>
              <w:t>страхо-вания</w:t>
            </w:r>
            <w:proofErr w:type="spellEnd"/>
          </w:p>
        </w:tc>
        <w:tc>
          <w:tcPr>
            <w:tcW w:w="1539" w:type="dxa"/>
            <w:gridSpan w:val="2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Поступления от оказания услуг (выполнения работ) на платной основе от иной приносящей доход деятельности</w:t>
            </w:r>
          </w:p>
        </w:tc>
      </w:tr>
      <w:tr w:rsidR="009F30FB" w:rsidTr="00BA49FB">
        <w:tc>
          <w:tcPr>
            <w:tcW w:w="1560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9F30FB" w:rsidRPr="004C5A0C" w:rsidRDefault="009F30FB" w:rsidP="00BA49FB">
            <w:pPr>
              <w:rPr>
                <w:sz w:val="22"/>
                <w:szCs w:val="22"/>
              </w:rPr>
            </w:pPr>
            <w:r w:rsidRPr="004C5A0C">
              <w:rPr>
                <w:sz w:val="22"/>
                <w:szCs w:val="22"/>
              </w:rPr>
              <w:t xml:space="preserve">Из них </w:t>
            </w:r>
            <w:proofErr w:type="spellStart"/>
            <w:proofErr w:type="gramStart"/>
            <w:r w:rsidRPr="004C5A0C">
              <w:rPr>
                <w:sz w:val="22"/>
                <w:szCs w:val="22"/>
              </w:rPr>
              <w:t>гран-ты</w:t>
            </w:r>
            <w:proofErr w:type="spellEnd"/>
            <w:proofErr w:type="gramEnd"/>
          </w:p>
        </w:tc>
      </w:tr>
      <w:tr w:rsidR="009F30FB" w:rsidTr="00BA49FB">
        <w:tc>
          <w:tcPr>
            <w:tcW w:w="1560" w:type="dxa"/>
          </w:tcPr>
          <w:p w:rsidR="009F30FB" w:rsidRDefault="009F30FB" w:rsidP="00BA49FB">
            <w:r>
              <w:t>1</w:t>
            </w:r>
          </w:p>
        </w:tc>
        <w:tc>
          <w:tcPr>
            <w:tcW w:w="851" w:type="dxa"/>
          </w:tcPr>
          <w:p w:rsidR="009F30FB" w:rsidRDefault="009F30FB" w:rsidP="00BA49FB">
            <w:r>
              <w:t>2</w:t>
            </w:r>
          </w:p>
        </w:tc>
        <w:tc>
          <w:tcPr>
            <w:tcW w:w="992" w:type="dxa"/>
          </w:tcPr>
          <w:p w:rsidR="009F30FB" w:rsidRDefault="009F30FB" w:rsidP="00BA49FB">
            <w:r>
              <w:t>3</w:t>
            </w:r>
          </w:p>
        </w:tc>
        <w:tc>
          <w:tcPr>
            <w:tcW w:w="851" w:type="dxa"/>
          </w:tcPr>
          <w:p w:rsidR="009F30FB" w:rsidRDefault="009F30FB" w:rsidP="00BA49FB">
            <w:r>
              <w:t>4</w:t>
            </w:r>
          </w:p>
        </w:tc>
        <w:tc>
          <w:tcPr>
            <w:tcW w:w="1443" w:type="dxa"/>
          </w:tcPr>
          <w:p w:rsidR="009F30FB" w:rsidRDefault="009F30FB" w:rsidP="00BA49FB">
            <w:r>
              <w:t>5</w:t>
            </w:r>
          </w:p>
        </w:tc>
        <w:tc>
          <w:tcPr>
            <w:tcW w:w="1291" w:type="dxa"/>
          </w:tcPr>
          <w:p w:rsidR="009F30FB" w:rsidRDefault="009F30FB" w:rsidP="00BA49FB">
            <w:r>
              <w:t>6</w:t>
            </w:r>
          </w:p>
        </w:tc>
        <w:tc>
          <w:tcPr>
            <w:tcW w:w="1151" w:type="dxa"/>
          </w:tcPr>
          <w:p w:rsidR="009F30FB" w:rsidRDefault="009F30FB" w:rsidP="00BA49FB">
            <w:r>
              <w:t>7</w:t>
            </w:r>
          </w:p>
        </w:tc>
        <w:tc>
          <w:tcPr>
            <w:tcW w:w="1096" w:type="dxa"/>
          </w:tcPr>
          <w:p w:rsidR="009F30FB" w:rsidRDefault="009F30FB" w:rsidP="00BA49FB">
            <w:r>
              <w:t>8</w:t>
            </w:r>
          </w:p>
        </w:tc>
        <w:tc>
          <w:tcPr>
            <w:tcW w:w="830" w:type="dxa"/>
          </w:tcPr>
          <w:p w:rsidR="009F30FB" w:rsidRDefault="009F30FB" w:rsidP="00BA49FB">
            <w:r>
              <w:t>9</w:t>
            </w:r>
          </w:p>
        </w:tc>
        <w:tc>
          <w:tcPr>
            <w:tcW w:w="709" w:type="dxa"/>
          </w:tcPr>
          <w:p w:rsidR="009F30FB" w:rsidRDefault="009F30FB" w:rsidP="00BA49FB">
            <w:r>
              <w:t>10</w:t>
            </w: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Поступление от</w:t>
            </w:r>
            <w:r w:rsidRPr="00876AD6">
              <w:rPr>
                <w:sz w:val="22"/>
                <w:szCs w:val="22"/>
                <w:lang w:val="en-US"/>
              </w:rPr>
              <w:t xml:space="preserve"> </w:t>
            </w:r>
            <w:r w:rsidRPr="00876AD6">
              <w:rPr>
                <w:sz w:val="22"/>
                <w:szCs w:val="22"/>
              </w:rPr>
              <w:t>доходов всего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В том числе: доходы от </w:t>
            </w:r>
            <w:proofErr w:type="spellStart"/>
            <w:proofErr w:type="gramStart"/>
            <w:r w:rsidRPr="00876AD6">
              <w:rPr>
                <w:sz w:val="22"/>
                <w:szCs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Доходы от оказания услуг, работ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Доходы от  штрафов, пеней, иных сумм </w:t>
            </w:r>
            <w:proofErr w:type="spellStart"/>
            <w:proofErr w:type="gramStart"/>
            <w:r w:rsidRPr="00876AD6">
              <w:rPr>
                <w:sz w:val="22"/>
                <w:szCs w:val="22"/>
              </w:rPr>
              <w:t>принуди-тельного</w:t>
            </w:r>
            <w:proofErr w:type="spellEnd"/>
            <w:proofErr w:type="gramEnd"/>
            <w:r w:rsidRPr="00876AD6">
              <w:rPr>
                <w:sz w:val="22"/>
                <w:szCs w:val="22"/>
              </w:rPr>
              <w:t xml:space="preserve"> изъятия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130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876AD6">
              <w:rPr>
                <w:sz w:val="22"/>
                <w:szCs w:val="22"/>
              </w:rPr>
              <w:t>Безвозмезд-ные</w:t>
            </w:r>
            <w:proofErr w:type="spellEnd"/>
            <w:proofErr w:type="gramEnd"/>
            <w:r w:rsidRPr="00876AD6">
              <w:rPr>
                <w:sz w:val="22"/>
                <w:szCs w:val="22"/>
              </w:rPr>
              <w:t xml:space="preserve"> поступления от </w:t>
            </w:r>
            <w:proofErr w:type="spellStart"/>
            <w:r w:rsidRPr="00876AD6">
              <w:rPr>
                <w:sz w:val="22"/>
                <w:szCs w:val="22"/>
              </w:rPr>
              <w:t>наднацио-нальных</w:t>
            </w:r>
            <w:proofErr w:type="spellEnd"/>
            <w:r w:rsidRPr="00876AD6">
              <w:rPr>
                <w:sz w:val="22"/>
                <w:szCs w:val="22"/>
              </w:rPr>
              <w:t xml:space="preserve">  организаций, правительств иностранных государств, </w:t>
            </w:r>
            <w:proofErr w:type="spellStart"/>
            <w:r w:rsidRPr="00876AD6">
              <w:rPr>
                <w:sz w:val="22"/>
                <w:szCs w:val="22"/>
              </w:rPr>
              <w:t>международ-ных</w:t>
            </w:r>
            <w:proofErr w:type="spellEnd"/>
            <w:r w:rsidRPr="00876AD6">
              <w:rPr>
                <w:sz w:val="22"/>
                <w:szCs w:val="22"/>
              </w:rPr>
              <w:t xml:space="preserve"> финансовых организаций 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140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Иные субсидии, </w:t>
            </w:r>
            <w:proofErr w:type="spellStart"/>
            <w:proofErr w:type="gramStart"/>
            <w:r w:rsidRPr="00876AD6">
              <w:rPr>
                <w:sz w:val="22"/>
                <w:szCs w:val="22"/>
              </w:rPr>
              <w:t>предостав-ленные</w:t>
            </w:r>
            <w:proofErr w:type="spellEnd"/>
            <w:proofErr w:type="gramEnd"/>
            <w:r w:rsidRPr="00876AD6">
              <w:rPr>
                <w:sz w:val="22"/>
                <w:szCs w:val="22"/>
              </w:rPr>
              <w:t xml:space="preserve"> из бюджета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lastRenderedPageBreak/>
              <w:t>Прочие доходы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160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Доходы от операций с активами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180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ъ</w:t>
            </w:r>
            <w:proofErr w:type="spellEnd"/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Выплаты по расходам, всего: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 том числе на: выплаты персоналу всего: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Из них:</w:t>
            </w:r>
          </w:p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Социальные и иные выплаты населению, всего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Из них: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Уплату налогов, сборов и иных платежей, всего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230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Из них: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876AD6">
              <w:rPr>
                <w:sz w:val="22"/>
                <w:szCs w:val="22"/>
              </w:rPr>
              <w:t>Безвозмезд-ные</w:t>
            </w:r>
            <w:proofErr w:type="spellEnd"/>
            <w:proofErr w:type="gramEnd"/>
            <w:r w:rsidRPr="00876AD6">
              <w:rPr>
                <w:sz w:val="22"/>
                <w:szCs w:val="22"/>
              </w:rPr>
              <w:t xml:space="preserve"> </w:t>
            </w:r>
            <w:proofErr w:type="spellStart"/>
            <w:r w:rsidRPr="00876AD6">
              <w:rPr>
                <w:sz w:val="22"/>
                <w:szCs w:val="22"/>
              </w:rPr>
              <w:t>перечисле-ния</w:t>
            </w:r>
            <w:proofErr w:type="spellEnd"/>
            <w:r w:rsidRPr="00876AD6">
              <w:rPr>
                <w:sz w:val="22"/>
                <w:szCs w:val="22"/>
              </w:rPr>
              <w:t xml:space="preserve"> </w:t>
            </w:r>
            <w:proofErr w:type="spellStart"/>
            <w:r w:rsidRPr="00876AD6">
              <w:rPr>
                <w:sz w:val="22"/>
                <w:szCs w:val="22"/>
              </w:rPr>
              <w:t>организа-цииям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Прочие расходы (кроме расходов на закупку товаров, работ, услуг)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250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Расходы на закупку товаров, работ, услуг, всего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260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Поступление финансовых активов, всего: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Из них:</w:t>
            </w:r>
          </w:p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Увеличение остатков средств 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320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Выбытие финансовых </w:t>
            </w:r>
            <w:r w:rsidRPr="00876AD6">
              <w:rPr>
                <w:sz w:val="22"/>
                <w:szCs w:val="22"/>
              </w:rPr>
              <w:lastRenderedPageBreak/>
              <w:t>активов, всего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lastRenderedPageBreak/>
              <w:t>400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lastRenderedPageBreak/>
              <w:t>Из них: уменьшение остатков средств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Прочие выбытия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420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Остаток средств на начало года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500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876AD6" w:rsidTr="00BA49FB"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83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</w:tbl>
    <w:p w:rsidR="009F30FB" w:rsidRPr="00876AD6" w:rsidRDefault="009F30FB" w:rsidP="009F30FB">
      <w:pPr>
        <w:rPr>
          <w:sz w:val="22"/>
          <w:szCs w:val="22"/>
          <w:lang w:val="en-US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  <w:sectPr w:rsidR="009F30FB" w:rsidSect="00BB4C02">
          <w:pgSz w:w="11907" w:h="16840"/>
          <w:pgMar w:top="397" w:right="851" w:bottom="397" w:left="1701" w:header="0" w:footer="0" w:gutter="0"/>
          <w:cols w:space="708"/>
          <w:docGrid w:linePitch="381"/>
        </w:sectPr>
      </w:pPr>
    </w:p>
    <w:p w:rsidR="009F30FB" w:rsidRPr="00876AD6" w:rsidRDefault="009F30FB" w:rsidP="009F30FB">
      <w:pPr>
        <w:rPr>
          <w:b/>
          <w:sz w:val="24"/>
          <w:szCs w:val="24"/>
        </w:rPr>
      </w:pPr>
      <w:r w:rsidRPr="00B24DBF">
        <w:rPr>
          <w:b/>
        </w:rPr>
        <w:lastRenderedPageBreak/>
        <w:t xml:space="preserve">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</w:t>
      </w:r>
      <w:r w:rsidRPr="00876AD6">
        <w:rPr>
          <w:b/>
          <w:sz w:val="24"/>
          <w:szCs w:val="24"/>
        </w:rPr>
        <w:t>Таблица 2.1</w:t>
      </w:r>
    </w:p>
    <w:p w:rsidR="009F30FB" w:rsidRPr="004C5A0C" w:rsidRDefault="009F30FB" w:rsidP="009F30FB">
      <w:pPr>
        <w:rPr>
          <w:b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Показатели выплат по расходам на закупку товаров, работ, услуг учреждения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на__________________________20__г.</w:t>
      </w:r>
    </w:p>
    <w:p w:rsidR="009F30FB" w:rsidRDefault="009F30FB" w:rsidP="009F30FB">
      <w:pPr>
        <w:jc w:val="center"/>
      </w:pP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709"/>
        <w:gridCol w:w="1134"/>
        <w:gridCol w:w="1559"/>
        <w:gridCol w:w="1276"/>
        <w:gridCol w:w="1275"/>
        <w:gridCol w:w="1560"/>
        <w:gridCol w:w="1275"/>
        <w:gridCol w:w="1276"/>
        <w:gridCol w:w="1418"/>
        <w:gridCol w:w="1275"/>
        <w:gridCol w:w="1276"/>
      </w:tblGrid>
      <w:tr w:rsidR="009F30FB" w:rsidTr="00BA49FB">
        <w:tc>
          <w:tcPr>
            <w:tcW w:w="1701" w:type="dxa"/>
            <w:vMerge w:val="restart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9F30FB" w:rsidRPr="00876AD6" w:rsidRDefault="009F30FB" w:rsidP="00BA49FB">
            <w:pPr>
              <w:tabs>
                <w:tab w:val="left" w:pos="493"/>
                <w:tab w:val="left" w:pos="601"/>
              </w:tabs>
              <w:ind w:left="-108"/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Код </w:t>
            </w:r>
            <w:proofErr w:type="spellStart"/>
            <w:proofErr w:type="gramStart"/>
            <w:r w:rsidRPr="00876AD6">
              <w:rPr>
                <w:sz w:val="22"/>
                <w:szCs w:val="22"/>
              </w:rPr>
              <w:t>стро-ки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Год начала закупки</w:t>
            </w:r>
          </w:p>
        </w:tc>
        <w:tc>
          <w:tcPr>
            <w:tcW w:w="12190" w:type="dxa"/>
            <w:gridSpan w:val="9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Сумма выплат по расходам на закупку товаров, работ и услуг, руб. (до двух знаков после  запятой)</w:t>
            </w:r>
          </w:p>
        </w:tc>
      </w:tr>
      <w:tr w:rsidR="009F30FB" w:rsidTr="00BA49FB">
        <w:tc>
          <w:tcPr>
            <w:tcW w:w="1701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3"/>
            <w:vMerge w:val="restart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Всего на закупки</w:t>
            </w:r>
          </w:p>
        </w:tc>
        <w:tc>
          <w:tcPr>
            <w:tcW w:w="8080" w:type="dxa"/>
            <w:gridSpan w:val="6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  том числе:</w:t>
            </w:r>
          </w:p>
        </w:tc>
      </w:tr>
      <w:tr w:rsidR="009F30FB" w:rsidTr="00BA49FB">
        <w:tc>
          <w:tcPr>
            <w:tcW w:w="1701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3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В соответствии с ФЗ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76AD6">
                <w:rPr>
                  <w:sz w:val="22"/>
                  <w:szCs w:val="22"/>
                </w:rPr>
                <w:t>2013 г</w:t>
              </w:r>
            </w:smartTag>
            <w:r w:rsidRPr="00876AD6">
              <w:rPr>
                <w:sz w:val="22"/>
                <w:szCs w:val="22"/>
              </w:rPr>
              <w:t>. № 44-ФЗ « 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969" w:type="dxa"/>
            <w:gridSpan w:val="3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В соответствии с ФЗ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876AD6">
                <w:rPr>
                  <w:sz w:val="22"/>
                  <w:szCs w:val="22"/>
                </w:rPr>
                <w:t>2011 г</w:t>
              </w:r>
            </w:smartTag>
            <w:r w:rsidRPr="00876AD6">
              <w:rPr>
                <w:sz w:val="22"/>
                <w:szCs w:val="22"/>
              </w:rPr>
              <w:t xml:space="preserve">. № 223-ФЗ « О закупках товаров, работ, услуг отдельными видами юридических лиц» </w:t>
            </w:r>
          </w:p>
        </w:tc>
      </w:tr>
      <w:tr w:rsidR="009F30FB" w:rsidTr="00BA49FB">
        <w:tc>
          <w:tcPr>
            <w:tcW w:w="1701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очередной финансовый год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1-й год планового периода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2-ой год планового периода</w:t>
            </w: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очередной финансовый год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1-й год планового периода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2-ой год планового периода</w:t>
            </w: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очередной финансовый год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1-й год планового периода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20__г. 2-ой год планового периода</w:t>
            </w: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12</w:t>
            </w: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Выплаты по расходам на закупку товаров, работ, услуг всего:</w:t>
            </w: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0001</w:t>
            </w: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1001</w:t>
            </w: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proofErr w:type="spellStart"/>
            <w:r w:rsidRPr="00876AD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 закупку товаров работ, услуг по году начала закупки</w:t>
            </w:r>
            <w:proofErr w:type="gramStart"/>
            <w:r w:rsidRPr="00876AD6">
              <w:rPr>
                <w:sz w:val="22"/>
                <w:szCs w:val="22"/>
              </w:rPr>
              <w:t>;:</w:t>
            </w:r>
            <w:proofErr w:type="gramEnd"/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2001</w:t>
            </w: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Tr="00BA49FB">
        <w:tc>
          <w:tcPr>
            <w:tcW w:w="170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</w:tbl>
    <w:p w:rsidR="009F30FB" w:rsidRDefault="009F30FB" w:rsidP="009F30FB">
      <w:pPr>
        <w:rPr>
          <w:lang w:val="en-US"/>
        </w:rPr>
        <w:sectPr w:rsidR="009F30FB" w:rsidSect="00BB4C02">
          <w:pgSz w:w="16840" w:h="11907" w:orient="landscape"/>
          <w:pgMar w:top="238" w:right="851" w:bottom="567" w:left="249" w:header="0" w:footer="0" w:gutter="0"/>
          <w:cols w:space="708"/>
          <w:docGrid w:linePitch="381"/>
        </w:sectPr>
      </w:pPr>
    </w:p>
    <w:p w:rsidR="009F30FB" w:rsidRDefault="009F30FB" w:rsidP="009F30FB">
      <w:pPr>
        <w:jc w:val="both"/>
        <w:rPr>
          <w:b/>
        </w:rPr>
      </w:pPr>
      <w:r w:rsidRPr="00B24DBF">
        <w:rPr>
          <w:b/>
        </w:rPr>
        <w:lastRenderedPageBreak/>
        <w:t xml:space="preserve">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</w:t>
      </w:r>
    </w:p>
    <w:p w:rsidR="009F30FB" w:rsidRPr="00876AD6" w:rsidRDefault="009F30FB" w:rsidP="009F30FB">
      <w:pPr>
        <w:jc w:val="both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                               </w:t>
      </w:r>
      <w:r w:rsidRPr="00876AD6">
        <w:rPr>
          <w:b/>
          <w:sz w:val="24"/>
          <w:szCs w:val="24"/>
        </w:rPr>
        <w:t>Таблица 3</w:t>
      </w:r>
    </w:p>
    <w:p w:rsidR="009F30FB" w:rsidRPr="00876AD6" w:rsidRDefault="009F30FB" w:rsidP="009F30FB">
      <w:pPr>
        <w:rPr>
          <w:b/>
          <w:sz w:val="24"/>
          <w:szCs w:val="24"/>
        </w:rPr>
      </w:pPr>
    </w:p>
    <w:p w:rsidR="009F30FB" w:rsidRPr="00876AD6" w:rsidRDefault="009F30FB" w:rsidP="009F30FB">
      <w:pPr>
        <w:rPr>
          <w:b/>
          <w:sz w:val="24"/>
          <w:szCs w:val="24"/>
        </w:rPr>
      </w:pPr>
    </w:p>
    <w:p w:rsidR="009F30FB" w:rsidRPr="00876AD6" w:rsidRDefault="009F30FB" w:rsidP="009F30FB">
      <w:pPr>
        <w:rPr>
          <w:b/>
          <w:sz w:val="24"/>
          <w:szCs w:val="24"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Сведения о средствах, поступающих во временное распоряжение учреждения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на  _______________________________________20_г.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(очередной финансовый год)</w:t>
      </w: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</w:p>
    <w:p w:rsidR="009F30FB" w:rsidRPr="00876AD6" w:rsidRDefault="009F30FB" w:rsidP="009F30FB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Код строки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 xml:space="preserve">Сумма </w:t>
            </w:r>
            <w:proofErr w:type="gramStart"/>
            <w:r w:rsidRPr="00876AD6">
              <w:rPr>
                <w:sz w:val="24"/>
                <w:szCs w:val="24"/>
              </w:rPr>
              <w:t xml:space="preserve">( </w:t>
            </w:r>
            <w:proofErr w:type="gramEnd"/>
            <w:r w:rsidRPr="00876AD6">
              <w:rPr>
                <w:sz w:val="24"/>
                <w:szCs w:val="24"/>
              </w:rPr>
              <w:t>руб. до двух знаков после запятой)</w:t>
            </w: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jc w:val="center"/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jc w:val="center"/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jc w:val="center"/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3</w:t>
            </w: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010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Остаток средств на конец года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020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Поступление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030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Выбытие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  <w:r w:rsidRPr="00876AD6">
              <w:rPr>
                <w:sz w:val="24"/>
                <w:szCs w:val="24"/>
              </w:rPr>
              <w:t>040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  <w:tr w:rsidR="009F30FB" w:rsidRPr="00876AD6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4"/>
                <w:szCs w:val="24"/>
              </w:rPr>
            </w:pPr>
          </w:p>
        </w:tc>
      </w:tr>
    </w:tbl>
    <w:p w:rsidR="009F30FB" w:rsidRPr="00876AD6" w:rsidRDefault="009F30FB" w:rsidP="009F30FB">
      <w:pPr>
        <w:rPr>
          <w:sz w:val="24"/>
          <w:szCs w:val="24"/>
        </w:rPr>
      </w:pPr>
    </w:p>
    <w:p w:rsidR="009F30FB" w:rsidRDefault="009F30FB" w:rsidP="009F30FB">
      <w:pPr>
        <w:rPr>
          <w:lang w:val="en-US"/>
        </w:rPr>
      </w:pPr>
    </w:p>
    <w:p w:rsidR="009F30FB" w:rsidRDefault="009F30FB" w:rsidP="009F30FB">
      <w:pPr>
        <w:rPr>
          <w:lang w:val="en-US"/>
        </w:rPr>
        <w:sectPr w:rsidR="009F30FB" w:rsidSect="00BB4C02">
          <w:pgSz w:w="11907" w:h="16840"/>
          <w:pgMar w:top="397" w:right="851" w:bottom="397" w:left="1701" w:header="0" w:footer="0" w:gutter="0"/>
          <w:cols w:space="708"/>
          <w:docGrid w:linePitch="381"/>
        </w:sectPr>
      </w:pPr>
    </w:p>
    <w:p w:rsidR="009F30FB" w:rsidRPr="00B24DBF" w:rsidRDefault="009F30FB" w:rsidP="009F30FB">
      <w:pPr>
        <w:rPr>
          <w:b/>
        </w:rPr>
      </w:pPr>
      <w:r w:rsidRPr="00B24DBF">
        <w:rPr>
          <w:b/>
        </w:rPr>
        <w:lastRenderedPageBreak/>
        <w:t xml:space="preserve">                                                                                                   </w:t>
      </w:r>
      <w:r>
        <w:rPr>
          <w:b/>
        </w:rPr>
        <w:t xml:space="preserve">                                  </w:t>
      </w:r>
      <w:r w:rsidRPr="00B24DBF">
        <w:rPr>
          <w:b/>
        </w:rPr>
        <w:t xml:space="preserve">    Таблица 4</w:t>
      </w:r>
    </w:p>
    <w:p w:rsidR="009F30FB" w:rsidRPr="00B24DBF" w:rsidRDefault="009F30FB" w:rsidP="009F30FB">
      <w:pPr>
        <w:rPr>
          <w:b/>
        </w:rPr>
      </w:pPr>
    </w:p>
    <w:p w:rsidR="009F30FB" w:rsidRPr="00B24DBF" w:rsidRDefault="009F30FB" w:rsidP="009F30FB">
      <w:pPr>
        <w:rPr>
          <w:b/>
        </w:rPr>
      </w:pPr>
    </w:p>
    <w:p w:rsidR="009F30FB" w:rsidRPr="00876AD6" w:rsidRDefault="009F30FB" w:rsidP="009F30FB">
      <w:pPr>
        <w:jc w:val="center"/>
        <w:rPr>
          <w:b/>
          <w:sz w:val="24"/>
          <w:szCs w:val="24"/>
        </w:rPr>
      </w:pPr>
      <w:r w:rsidRPr="00876AD6">
        <w:rPr>
          <w:b/>
          <w:sz w:val="24"/>
          <w:szCs w:val="24"/>
        </w:rPr>
        <w:t>Справочная информация</w:t>
      </w: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F30FB" w:rsidRPr="00B24DBF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Код строки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Сумма (тыс. </w:t>
            </w:r>
            <w:proofErr w:type="spellStart"/>
            <w:r w:rsidRPr="00876AD6">
              <w:rPr>
                <w:sz w:val="22"/>
                <w:szCs w:val="22"/>
              </w:rPr>
              <w:t>руб</w:t>
            </w:r>
            <w:proofErr w:type="spellEnd"/>
            <w:r w:rsidRPr="00876AD6">
              <w:rPr>
                <w:sz w:val="22"/>
                <w:szCs w:val="22"/>
              </w:rPr>
              <w:t>)</w:t>
            </w:r>
          </w:p>
        </w:tc>
      </w:tr>
      <w:tr w:rsidR="009F30FB" w:rsidRPr="00B24DBF" w:rsidTr="00BA49FB">
        <w:tc>
          <w:tcPr>
            <w:tcW w:w="3190" w:type="dxa"/>
          </w:tcPr>
          <w:p w:rsidR="009F30FB" w:rsidRPr="00876AD6" w:rsidRDefault="009F30FB" w:rsidP="00BA49FB">
            <w:pPr>
              <w:jc w:val="center"/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1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jc w:val="center"/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2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jc w:val="center"/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3</w:t>
            </w:r>
          </w:p>
        </w:tc>
      </w:tr>
      <w:tr w:rsidR="009F30FB" w:rsidRPr="00B24DBF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Объем публичных обязательств, всего: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010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B24DBF" w:rsidTr="00BA49FB"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 xml:space="preserve">Объем бюджетных инвестиций (в части переданных полномочий государственного (муниципального) заказчика в соответствии с БК РФ), всего: </w:t>
            </w:r>
          </w:p>
        </w:tc>
        <w:tc>
          <w:tcPr>
            <w:tcW w:w="3190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  <w:r w:rsidRPr="00876AD6">
              <w:rPr>
                <w:sz w:val="22"/>
                <w:szCs w:val="22"/>
              </w:rPr>
              <w:t>020</w:t>
            </w:r>
          </w:p>
        </w:tc>
        <w:tc>
          <w:tcPr>
            <w:tcW w:w="3191" w:type="dxa"/>
          </w:tcPr>
          <w:p w:rsidR="009F30FB" w:rsidRPr="00876AD6" w:rsidRDefault="009F30FB" w:rsidP="00BA49FB">
            <w:pPr>
              <w:rPr>
                <w:sz w:val="22"/>
                <w:szCs w:val="22"/>
              </w:rPr>
            </w:pPr>
          </w:p>
        </w:tc>
      </w:tr>
      <w:tr w:rsidR="009F30FB" w:rsidRPr="00B24DBF" w:rsidTr="00BA49FB">
        <w:tc>
          <w:tcPr>
            <w:tcW w:w="3190" w:type="dxa"/>
          </w:tcPr>
          <w:p w:rsidR="009F30FB" w:rsidRPr="00B24DBF" w:rsidRDefault="009F30FB" w:rsidP="00BA49FB"/>
        </w:tc>
        <w:tc>
          <w:tcPr>
            <w:tcW w:w="3190" w:type="dxa"/>
          </w:tcPr>
          <w:p w:rsidR="009F30FB" w:rsidRPr="00B24DBF" w:rsidRDefault="009F30FB" w:rsidP="00BA49FB"/>
        </w:tc>
        <w:tc>
          <w:tcPr>
            <w:tcW w:w="3191" w:type="dxa"/>
          </w:tcPr>
          <w:p w:rsidR="009F30FB" w:rsidRPr="00B24DBF" w:rsidRDefault="009F30FB" w:rsidP="00BA49FB"/>
        </w:tc>
      </w:tr>
    </w:tbl>
    <w:p w:rsidR="009F30FB" w:rsidRDefault="009F30FB" w:rsidP="009F30FB"/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  <w:lang w:val="en-US"/>
        </w:rPr>
      </w:pPr>
    </w:p>
    <w:p w:rsidR="009F30FB" w:rsidRPr="00D027CD" w:rsidRDefault="009F30FB" w:rsidP="009F30FB">
      <w:pPr>
        <w:rPr>
          <w:b/>
          <w:lang w:val="en-US"/>
        </w:rPr>
      </w:pPr>
    </w:p>
    <w:p w:rsidR="009F30FB" w:rsidRDefault="009F30FB" w:rsidP="009F30FB">
      <w:pPr>
        <w:rPr>
          <w:b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</w:pPr>
    </w:p>
    <w:p w:rsidR="009F30FB" w:rsidRDefault="009F30FB" w:rsidP="009F30FB">
      <w:pPr>
        <w:pStyle w:val="s1"/>
        <w:ind w:firstLine="680"/>
        <w:jc w:val="right"/>
        <w:rPr>
          <w:rStyle w:val="s10"/>
        </w:rPr>
        <w:sectPr w:rsidR="009F30FB" w:rsidSect="00BB4C02">
          <w:pgSz w:w="11907" w:h="16840"/>
          <w:pgMar w:top="397" w:right="851" w:bottom="397" w:left="1701" w:header="0" w:footer="0" w:gutter="0"/>
          <w:cols w:space="708"/>
          <w:docGrid w:linePitch="381"/>
        </w:sectPr>
      </w:pPr>
    </w:p>
    <w:p w:rsidR="009F30FB" w:rsidRDefault="009F30FB" w:rsidP="009F30FB">
      <w:pPr>
        <w:pStyle w:val="s1"/>
        <w:ind w:firstLine="680"/>
        <w:jc w:val="right"/>
      </w:pPr>
      <w:r>
        <w:rPr>
          <w:rStyle w:val="s10"/>
        </w:rPr>
        <w:lastRenderedPageBreak/>
        <w:t>Приложение</w:t>
      </w:r>
      <w:r>
        <w:br/>
      </w:r>
      <w:r>
        <w:rPr>
          <w:rStyle w:val="s10"/>
        </w:rPr>
        <w:t xml:space="preserve">к </w:t>
      </w:r>
      <w:hyperlink r:id="rId9" w:anchor="block_1000" w:history="1">
        <w:r>
          <w:rPr>
            <w:rStyle w:val="a7"/>
          </w:rPr>
          <w:t>Требованиям</w:t>
        </w:r>
      </w:hyperlink>
      <w:r>
        <w:rPr>
          <w:rStyle w:val="s10"/>
        </w:rPr>
        <w:t xml:space="preserve"> к плану финансово-хозяйственной</w:t>
      </w:r>
      <w:r>
        <w:br/>
      </w:r>
      <w:r>
        <w:rPr>
          <w:rStyle w:val="s10"/>
        </w:rPr>
        <w:t>деятельности государственного</w:t>
      </w:r>
      <w:r>
        <w:br/>
      </w:r>
      <w:r>
        <w:rPr>
          <w:rStyle w:val="s10"/>
        </w:rPr>
        <w:t>(муниципального) учреждения,</w:t>
      </w:r>
      <w:r>
        <w:br/>
      </w:r>
      <w:r>
        <w:rPr>
          <w:rStyle w:val="s10"/>
        </w:rPr>
        <w:t xml:space="preserve">утвержденным </w:t>
      </w:r>
      <w:hyperlink r:id="rId10" w:history="1">
        <w:r>
          <w:rPr>
            <w:rStyle w:val="a7"/>
          </w:rPr>
          <w:t>приказом</w:t>
        </w:r>
      </w:hyperlink>
      <w:r>
        <w:rPr>
          <w:rStyle w:val="s10"/>
        </w:rPr>
        <w:t xml:space="preserve"> Министерства</w:t>
      </w:r>
      <w:r>
        <w:br/>
      </w:r>
      <w:r>
        <w:rPr>
          <w:rStyle w:val="s10"/>
        </w:rPr>
        <w:t>финансов Российской Федерации</w:t>
      </w:r>
      <w:r>
        <w:br/>
      </w:r>
      <w:r>
        <w:rPr>
          <w:rStyle w:val="s10"/>
        </w:rPr>
        <w:t xml:space="preserve">от 28 июля </w:t>
      </w:r>
      <w:smartTag w:uri="urn:schemas-microsoft-com:office:smarttags" w:element="metricconverter">
        <w:smartTagPr>
          <w:attr w:name="ProductID" w:val="2010 г"/>
        </w:smartTagPr>
        <w:r>
          <w:rPr>
            <w:rStyle w:val="s10"/>
          </w:rPr>
          <w:t>2010 г</w:t>
        </w:r>
      </w:smartTag>
      <w:r>
        <w:rPr>
          <w:rStyle w:val="s10"/>
        </w:rPr>
        <w:t>. N 81н</w:t>
      </w:r>
      <w:r>
        <w:br/>
      </w:r>
      <w:r>
        <w:rPr>
          <w:rStyle w:val="s10"/>
        </w:rPr>
        <w:t xml:space="preserve">(с изменениями от 23 сентября, 27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s10"/>
          </w:rPr>
          <w:t>2013 г</w:t>
        </w:r>
      </w:smartTag>
      <w:r>
        <w:rPr>
          <w:rStyle w:val="s10"/>
        </w:rPr>
        <w:t xml:space="preserve">., 24 сентября </w:t>
      </w:r>
      <w:smartTag w:uri="urn:schemas-microsoft-com:office:smarttags" w:element="metricconverter">
        <w:smartTagPr>
          <w:attr w:name="ProductID" w:val="2015 г"/>
        </w:smartTagPr>
        <w:r>
          <w:rPr>
            <w:rStyle w:val="s10"/>
          </w:rPr>
          <w:t>2015 г</w:t>
        </w:r>
      </w:smartTag>
      <w:r>
        <w:rPr>
          <w:rStyle w:val="s10"/>
        </w:rPr>
        <w:t>.)</w:t>
      </w:r>
    </w:p>
    <w:p w:rsidR="009F30FB" w:rsidRDefault="009F30FB" w:rsidP="009F30FB">
      <w:pPr>
        <w:jc w:val="center"/>
      </w:pPr>
      <w:r>
        <w:t xml:space="preserve">                                                                        УТВЕРЖДАЮ</w:t>
      </w:r>
    </w:p>
    <w:p w:rsidR="009F30FB" w:rsidRDefault="009F30FB" w:rsidP="009F30FB">
      <w:pPr>
        <w:pStyle w:val="HTML"/>
      </w:pPr>
      <w:r>
        <w:t xml:space="preserve">                                     __________________________________________________________________________</w:t>
      </w:r>
    </w:p>
    <w:p w:rsidR="009F30FB" w:rsidRDefault="009F30FB" w:rsidP="009F30FB">
      <w:pPr>
        <w:pStyle w:val="HTML"/>
      </w:pPr>
      <w:r>
        <w:t xml:space="preserve">                                     </w:t>
      </w:r>
      <w:proofErr w:type="gramStart"/>
      <w:r>
        <w:t>(наименование должности лица, утверждающего документ, наименование органа,</w:t>
      </w:r>
      <w:proofErr w:type="gramEnd"/>
    </w:p>
    <w:p w:rsidR="009F30FB" w:rsidRDefault="009F30FB" w:rsidP="009F30FB">
      <w:pPr>
        <w:pStyle w:val="HTML"/>
      </w:pPr>
      <w:r>
        <w:t xml:space="preserve">                                     __________________________________________________________________________</w:t>
      </w:r>
    </w:p>
    <w:p w:rsidR="009F30FB" w:rsidRDefault="009F30FB" w:rsidP="009F30FB">
      <w:pPr>
        <w:pStyle w:val="HTML"/>
      </w:pPr>
      <w:r>
        <w:t xml:space="preserve">                                                осуществляющего функции и полномочия учредителя (учреждения))</w:t>
      </w:r>
    </w:p>
    <w:p w:rsidR="009F30FB" w:rsidRDefault="009F30FB" w:rsidP="009F30FB">
      <w:pPr>
        <w:pStyle w:val="HTML"/>
      </w:pPr>
      <w:r>
        <w:t xml:space="preserve">                                     __________________                      __________________________________</w:t>
      </w:r>
    </w:p>
    <w:p w:rsidR="009F30FB" w:rsidRDefault="009F30FB" w:rsidP="009F30FB">
      <w:pPr>
        <w:pStyle w:val="HTML"/>
      </w:pPr>
      <w:r>
        <w:t xml:space="preserve">                                         (подпись)                                  (расшифровка подписи)</w:t>
      </w:r>
    </w:p>
    <w:p w:rsidR="009F30FB" w:rsidRDefault="009F30FB" w:rsidP="009F30FB">
      <w:pPr>
        <w:pStyle w:val="HTML"/>
      </w:pPr>
      <w:r>
        <w:t xml:space="preserve">                                     "___"_______________________ 20__ г.</w:t>
      </w:r>
    </w:p>
    <w:p w:rsidR="009F30FB" w:rsidRDefault="009F30FB" w:rsidP="009F30FB">
      <w:r>
        <w:br/>
      </w:r>
      <w:r>
        <w:rPr>
          <w:rStyle w:val="s10"/>
        </w:rPr>
        <w:t xml:space="preserve">                                                     СВЕДЕНИЯ </w:t>
      </w:r>
    </w:p>
    <w:p w:rsidR="009F30FB" w:rsidRDefault="009F30FB" w:rsidP="009F30FB">
      <w:pPr>
        <w:pStyle w:val="HTML"/>
        <w:jc w:val="center"/>
      </w:pPr>
      <w:r>
        <w:rPr>
          <w:rStyle w:val="s10"/>
        </w:rPr>
        <w:t>ОБ ОПЕРАЦИЯХ С ЦЕЛЕВЫМИ СУБСИДИЯМИ, ПРЕДОСТАВЛЕННЫМИ ГОСУДАРСТВЕННОМУ (МУНИЦИПАЛЬНОМУ) УЧРЕЖДЕНИЮ НА 20__ Г.</w:t>
      </w:r>
    </w:p>
    <w:p w:rsidR="009F30FB" w:rsidRDefault="009F30FB" w:rsidP="009F30FB"/>
    <w:tbl>
      <w:tblPr>
        <w:tblW w:w="1606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04"/>
        <w:gridCol w:w="1595"/>
        <w:gridCol w:w="1986"/>
        <w:gridCol w:w="2632"/>
        <w:gridCol w:w="1309"/>
        <w:gridCol w:w="1665"/>
        <w:gridCol w:w="1672"/>
      </w:tblGrid>
      <w:tr w:rsidR="009F30FB" w:rsidTr="00BA49FB">
        <w:trPr>
          <w:tblCellSpacing w:w="15" w:type="dxa"/>
        </w:trPr>
        <w:tc>
          <w:tcPr>
            <w:tcW w:w="14317" w:type="dxa"/>
            <w:gridSpan w:val="6"/>
            <w:tcBorders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6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КОДЫ</w:t>
            </w:r>
          </w:p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/>
        </w:tc>
        <w:tc>
          <w:tcPr>
            <w:tcW w:w="5967" w:type="dxa"/>
            <w:gridSpan w:val="3"/>
          </w:tcPr>
          <w:p w:rsidR="009F30FB" w:rsidRDefault="009F30FB" w:rsidP="00BA49FB"/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 xml:space="preserve">Форма по </w:t>
            </w:r>
            <w:hyperlink r:id="rId11" w:history="1">
              <w:r>
                <w:rPr>
                  <w:rStyle w:val="a7"/>
                </w:rPr>
                <w:t>ОКУД</w:t>
              </w:r>
            </w:hyperlink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3"/>
            </w:pPr>
            <w:r>
              <w:t>0501016</w:t>
            </w:r>
          </w:p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/>
        </w:tc>
        <w:tc>
          <w:tcPr>
            <w:tcW w:w="5967" w:type="dxa"/>
            <w:gridSpan w:val="3"/>
          </w:tcPr>
          <w:p w:rsidR="009F30FB" w:rsidRDefault="009F30FB" w:rsidP="00BA49FB"/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Дата</w:t>
            </w:r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Государственное (муниципальное)</w:t>
            </w:r>
          </w:p>
          <w:p w:rsidR="009F30FB" w:rsidRDefault="009F30FB" w:rsidP="00BA49FB">
            <w:pPr>
              <w:pStyle w:val="s1"/>
              <w:ind w:left="426"/>
            </w:pPr>
            <w:r>
              <w:t>учреждение (подразделение)</w:t>
            </w:r>
          </w:p>
        </w:tc>
        <w:tc>
          <w:tcPr>
            <w:tcW w:w="5967" w:type="dxa"/>
            <w:gridSpan w:val="3"/>
            <w:tcBorders>
              <w:bottom w:val="single" w:sz="6" w:space="0" w:color="000000"/>
            </w:tcBorders>
          </w:tcPr>
          <w:p w:rsidR="009F30FB" w:rsidRDefault="009F30FB" w:rsidP="00BA49FB">
            <w:pPr>
              <w:ind w:left="426"/>
            </w:pPr>
            <w:r>
              <w:br/>
            </w:r>
          </w:p>
          <w:p w:rsidR="009F30FB" w:rsidRDefault="009F30FB" w:rsidP="00BA49FB">
            <w:pPr>
              <w:pStyle w:val="s1"/>
              <w:ind w:left="426"/>
            </w:pPr>
            <w:r>
              <w:t>______________________________________</w:t>
            </w: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по ОКПО</w:t>
            </w:r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ind w:left="426"/>
            </w:pPr>
          </w:p>
        </w:tc>
        <w:tc>
          <w:tcPr>
            <w:tcW w:w="1304" w:type="dxa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ind w:left="426"/>
            </w:pPr>
            <w:r>
              <w:t>ИНН/КПП</w:t>
            </w:r>
          </w:p>
        </w:tc>
        <w:tc>
          <w:tcPr>
            <w:tcW w:w="1958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ind w:left="426"/>
            </w:pPr>
          </w:p>
        </w:tc>
        <w:tc>
          <w:tcPr>
            <w:tcW w:w="5697" w:type="dxa"/>
            <w:gridSpan w:val="3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ind w:left="426"/>
              <w:jc w:val="right"/>
            </w:pPr>
            <w:r>
              <w:t>Дата представления предыдущих Сведений</w:t>
            </w:r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Наименование бюджета</w:t>
            </w:r>
          </w:p>
        </w:tc>
        <w:tc>
          <w:tcPr>
            <w:tcW w:w="5967" w:type="dxa"/>
            <w:gridSpan w:val="3"/>
            <w:tcBorders>
              <w:bottom w:val="single" w:sz="6" w:space="0" w:color="000000"/>
            </w:tcBorders>
          </w:tcPr>
          <w:p w:rsidR="009F30FB" w:rsidRDefault="009F30FB" w:rsidP="00BA49FB">
            <w:pPr>
              <w:ind w:left="426"/>
            </w:pP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 xml:space="preserve">по </w:t>
            </w:r>
            <w:hyperlink r:id="rId12" w:history="1">
              <w:r>
                <w:rPr>
                  <w:rStyle w:val="a7"/>
                </w:rPr>
                <w:t>ОКТМО</w:t>
              </w:r>
            </w:hyperlink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Наименование органа, осуществляющего</w:t>
            </w:r>
          </w:p>
        </w:tc>
        <w:tc>
          <w:tcPr>
            <w:tcW w:w="5967" w:type="dxa"/>
            <w:gridSpan w:val="3"/>
          </w:tcPr>
          <w:p w:rsidR="009F30FB" w:rsidRDefault="009F30FB" w:rsidP="00BA49FB">
            <w:pPr>
              <w:ind w:left="426"/>
            </w:pP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функции и полномочия учредителя</w:t>
            </w:r>
          </w:p>
        </w:tc>
        <w:tc>
          <w:tcPr>
            <w:tcW w:w="5967" w:type="dxa"/>
            <w:gridSpan w:val="3"/>
            <w:tcBorders>
              <w:bottom w:val="single" w:sz="6" w:space="0" w:color="000000"/>
            </w:tcBorders>
          </w:tcPr>
          <w:p w:rsidR="009F30FB" w:rsidRDefault="009F30FB" w:rsidP="00BA49FB">
            <w:pPr>
              <w:ind w:left="426"/>
            </w:pP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 xml:space="preserve">Глава по </w:t>
            </w:r>
            <w:hyperlink r:id="rId13" w:anchor="block_100000" w:history="1">
              <w:r>
                <w:rPr>
                  <w:rStyle w:val="a7"/>
                </w:rPr>
                <w:t>БК</w:t>
              </w:r>
            </w:hyperlink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Наименование органа, осуществляющего</w:t>
            </w:r>
          </w:p>
        </w:tc>
        <w:tc>
          <w:tcPr>
            <w:tcW w:w="5967" w:type="dxa"/>
            <w:gridSpan w:val="3"/>
          </w:tcPr>
          <w:p w:rsidR="009F30FB" w:rsidRDefault="009F30FB" w:rsidP="00BA49FB">
            <w:pPr>
              <w:ind w:left="426"/>
            </w:pP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656" w:type="dxa"/>
            <w:tcBorders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5268" w:type="dxa"/>
          </w:tcPr>
          <w:p w:rsidR="009F30FB" w:rsidRDefault="009F30FB" w:rsidP="00BA49FB">
            <w:pPr>
              <w:pStyle w:val="s1"/>
              <w:ind w:left="426"/>
            </w:pPr>
            <w:r>
              <w:t>ведение лицевого счета</w:t>
            </w:r>
          </w:p>
        </w:tc>
        <w:tc>
          <w:tcPr>
            <w:tcW w:w="5967" w:type="dxa"/>
            <w:gridSpan w:val="3"/>
            <w:tcBorders>
              <w:bottom w:val="single" w:sz="6" w:space="0" w:color="000000"/>
            </w:tcBorders>
          </w:tcPr>
          <w:p w:rsidR="009F30FB" w:rsidRDefault="009F30FB" w:rsidP="00BA49FB">
            <w:pPr>
              <w:ind w:left="426"/>
            </w:pP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по ОКПО</w:t>
            </w:r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1265" w:type="dxa"/>
            <w:gridSpan w:val="4"/>
          </w:tcPr>
          <w:p w:rsidR="009F30FB" w:rsidRDefault="009F30FB" w:rsidP="00BA49FB">
            <w:pPr>
              <w:pStyle w:val="s1"/>
              <w:ind w:left="426"/>
            </w:pPr>
            <w:r>
              <w:t>Единица измерения: руб. (с точностью до второго десятичного знака)</w:t>
            </w: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 xml:space="preserve">по </w:t>
            </w:r>
            <w:hyperlink r:id="rId14" w:history="1">
              <w:r>
                <w:rPr>
                  <w:rStyle w:val="a7"/>
                </w:rPr>
                <w:t>ОКЕИ</w:t>
              </w:r>
            </w:hyperlink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1265" w:type="dxa"/>
            <w:gridSpan w:val="4"/>
          </w:tcPr>
          <w:p w:rsidR="009F30FB" w:rsidRDefault="009F30FB" w:rsidP="00BA49FB">
            <w:pPr>
              <w:pStyle w:val="s1"/>
            </w:pPr>
            <w:r>
              <w:t xml:space="preserve">        _____________________________________</w:t>
            </w:r>
          </w:p>
          <w:p w:rsidR="009F30FB" w:rsidRDefault="009F30FB" w:rsidP="00BA49FB">
            <w:pPr>
              <w:pStyle w:val="s1"/>
            </w:pPr>
            <w:r>
              <w:t>       (наименование иностранной валюты)</w:t>
            </w:r>
          </w:p>
        </w:tc>
        <w:tc>
          <w:tcPr>
            <w:tcW w:w="3022" w:type="dxa"/>
            <w:gridSpan w:val="2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 xml:space="preserve">по </w:t>
            </w:r>
            <w:hyperlink r:id="rId15" w:history="1">
              <w:r>
                <w:rPr>
                  <w:rStyle w:val="a7"/>
                </w:rPr>
                <w:t>ОКВ</w:t>
              </w:r>
            </w:hyperlink>
          </w:p>
        </w:tc>
        <w:tc>
          <w:tcPr>
            <w:tcW w:w="165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2604" w:type="dxa"/>
            <w:gridSpan w:val="5"/>
          </w:tcPr>
          <w:p w:rsidR="009F30FB" w:rsidRDefault="009F30FB" w:rsidP="00BA49FB"/>
        </w:tc>
        <w:tc>
          <w:tcPr>
            <w:tcW w:w="3369" w:type="dxa"/>
            <w:gridSpan w:val="2"/>
            <w:tcBorders>
              <w:bottom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2604" w:type="dxa"/>
            <w:gridSpan w:val="5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lastRenderedPageBreak/>
              <w:t>Остаток средств на начало года</w:t>
            </w:r>
          </w:p>
        </w:tc>
        <w:tc>
          <w:tcPr>
            <w:tcW w:w="336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</w:tbl>
    <w:p w:rsidR="009F30FB" w:rsidRDefault="009F30FB" w:rsidP="009F30FB"/>
    <w:tbl>
      <w:tblPr>
        <w:tblW w:w="15592" w:type="dxa"/>
        <w:tblCellSpacing w:w="15" w:type="dxa"/>
        <w:tblInd w:w="486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88"/>
        <w:gridCol w:w="1117"/>
        <w:gridCol w:w="1652"/>
        <w:gridCol w:w="1156"/>
        <w:gridCol w:w="1052"/>
        <w:gridCol w:w="1823"/>
        <w:gridCol w:w="1134"/>
        <w:gridCol w:w="1276"/>
        <w:gridCol w:w="1565"/>
        <w:gridCol w:w="2829"/>
      </w:tblGrid>
      <w:tr w:rsidR="009F30FB" w:rsidTr="00BA49FB">
        <w:trPr>
          <w:tblCellSpacing w:w="15" w:type="dxa"/>
        </w:trPr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Наименование субсидии</w:t>
            </w:r>
          </w:p>
        </w:tc>
        <w:tc>
          <w:tcPr>
            <w:tcW w:w="108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Код</w:t>
            </w:r>
          </w:p>
          <w:p w:rsidR="009F30FB" w:rsidRDefault="009F30FB" w:rsidP="00BA49FB">
            <w:pPr>
              <w:pStyle w:val="s1"/>
              <w:jc w:val="center"/>
            </w:pPr>
            <w:r>
              <w:t>субсидии</w:t>
            </w:r>
          </w:p>
        </w:tc>
        <w:tc>
          <w:tcPr>
            <w:tcW w:w="1622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 xml:space="preserve">Код по </w:t>
            </w:r>
            <w:hyperlink r:id="rId16" w:anchor="block_100000" w:history="1">
              <w:r>
                <w:rPr>
                  <w:rStyle w:val="a7"/>
                </w:rPr>
                <w:t>бюджетной классификации</w:t>
              </w:r>
            </w:hyperlink>
            <w:r>
              <w:t xml:space="preserve"> Российской Федерации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Код</w:t>
            </w:r>
          </w:p>
          <w:p w:rsidR="009F30FB" w:rsidRDefault="009F30FB" w:rsidP="00BA49FB">
            <w:pPr>
              <w:pStyle w:val="s1"/>
              <w:jc w:val="center"/>
            </w:pPr>
            <w:r>
              <w:t>объекта</w:t>
            </w:r>
          </w:p>
          <w:p w:rsidR="009F30FB" w:rsidRDefault="009F30FB" w:rsidP="00BA49FB">
            <w:pPr>
              <w:pStyle w:val="s1"/>
              <w:jc w:val="center"/>
            </w:pPr>
            <w:r>
              <w:t>ФАИП</w:t>
            </w:r>
          </w:p>
        </w:tc>
        <w:tc>
          <w:tcPr>
            <w:tcW w:w="284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Разрешенный к использованию остаток субсидии прошлых лет на начало 20__ г.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Суммы возврата дебиторской задолженности прошлых лет</w:t>
            </w:r>
          </w:p>
        </w:tc>
        <w:tc>
          <w:tcPr>
            <w:tcW w:w="434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Планируемые</w:t>
            </w:r>
          </w:p>
        </w:tc>
      </w:tr>
      <w:tr w:rsidR="009F30FB" w:rsidTr="00BA49FB">
        <w:trPr>
          <w:tblCellSpacing w:w="15" w:type="dxa"/>
        </w:trPr>
        <w:tc>
          <w:tcPr>
            <w:tcW w:w="1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0FB" w:rsidRDefault="009F30FB" w:rsidP="00BA49FB"/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0FB" w:rsidRDefault="009F30FB" w:rsidP="00BA49FB"/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9F30FB" w:rsidRDefault="009F30FB" w:rsidP="00BA49FB"/>
        </w:tc>
        <w:tc>
          <w:tcPr>
            <w:tcW w:w="1126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9F30FB" w:rsidRDefault="009F30FB" w:rsidP="00BA49FB"/>
        </w:tc>
        <w:tc>
          <w:tcPr>
            <w:tcW w:w="10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код</w:t>
            </w:r>
          </w:p>
        </w:tc>
        <w:tc>
          <w:tcPr>
            <w:tcW w:w="1793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сумма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код</w:t>
            </w:r>
          </w:p>
        </w:tc>
        <w:tc>
          <w:tcPr>
            <w:tcW w:w="124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сумма</w:t>
            </w:r>
          </w:p>
        </w:tc>
        <w:tc>
          <w:tcPr>
            <w:tcW w:w="153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поступления</w:t>
            </w:r>
          </w:p>
        </w:tc>
        <w:tc>
          <w:tcPr>
            <w:tcW w:w="278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выплаты</w:t>
            </w:r>
          </w:p>
        </w:tc>
      </w:tr>
      <w:tr w:rsidR="009F30FB" w:rsidTr="00BA49FB">
        <w:trPr>
          <w:tblCellSpacing w:w="15" w:type="dxa"/>
        </w:trPr>
        <w:tc>
          <w:tcPr>
            <w:tcW w:w="19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2</w:t>
            </w:r>
          </w:p>
        </w:tc>
        <w:tc>
          <w:tcPr>
            <w:tcW w:w="16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3</w:t>
            </w:r>
          </w:p>
        </w:tc>
        <w:tc>
          <w:tcPr>
            <w:tcW w:w="112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4</w:t>
            </w:r>
          </w:p>
        </w:tc>
        <w:tc>
          <w:tcPr>
            <w:tcW w:w="10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5</w:t>
            </w:r>
          </w:p>
        </w:tc>
        <w:tc>
          <w:tcPr>
            <w:tcW w:w="1793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6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7</w:t>
            </w:r>
          </w:p>
        </w:tc>
        <w:tc>
          <w:tcPr>
            <w:tcW w:w="124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8</w:t>
            </w:r>
          </w:p>
        </w:tc>
        <w:tc>
          <w:tcPr>
            <w:tcW w:w="153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9</w:t>
            </w:r>
          </w:p>
        </w:tc>
        <w:tc>
          <w:tcPr>
            <w:tcW w:w="278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r>
              <w:t>10</w:t>
            </w:r>
          </w:p>
        </w:tc>
      </w:tr>
      <w:tr w:rsidR="009F30FB" w:rsidTr="00BA49FB">
        <w:trPr>
          <w:tblCellSpacing w:w="15" w:type="dxa"/>
        </w:trPr>
        <w:tc>
          <w:tcPr>
            <w:tcW w:w="19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087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6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12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0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793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24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53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278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9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087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6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12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022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793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24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53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278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692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Всего</w:t>
            </w:r>
          </w:p>
        </w:tc>
        <w:tc>
          <w:tcPr>
            <w:tcW w:w="1793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246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153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  <w:tc>
          <w:tcPr>
            <w:tcW w:w="2784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</w:tbl>
    <w:p w:rsidR="009F30FB" w:rsidRDefault="009F30FB" w:rsidP="009F30FB">
      <w:pPr>
        <w:rPr>
          <w:vanish/>
        </w:rPr>
      </w:pPr>
    </w:p>
    <w:tbl>
      <w:tblPr>
        <w:tblW w:w="154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597"/>
        <w:gridCol w:w="1823"/>
      </w:tblGrid>
      <w:tr w:rsidR="009F30FB" w:rsidTr="00BA49FB">
        <w:trPr>
          <w:tblCellSpacing w:w="15" w:type="dxa"/>
        </w:trPr>
        <w:tc>
          <w:tcPr>
            <w:tcW w:w="13605" w:type="dxa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Номер страницы</w:t>
            </w:r>
          </w:p>
        </w:tc>
        <w:tc>
          <w:tcPr>
            <w:tcW w:w="17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  <w:tr w:rsidR="009F30FB" w:rsidTr="00BA49FB">
        <w:trPr>
          <w:tblCellSpacing w:w="15" w:type="dxa"/>
        </w:trPr>
        <w:tc>
          <w:tcPr>
            <w:tcW w:w="13605" w:type="dxa"/>
            <w:tcBorders>
              <w:right w:val="single" w:sz="6" w:space="0" w:color="000000"/>
            </w:tcBorders>
          </w:tcPr>
          <w:p w:rsidR="009F30FB" w:rsidRDefault="009F30FB" w:rsidP="00BA49FB">
            <w:pPr>
              <w:pStyle w:val="s1"/>
              <w:jc w:val="right"/>
            </w:pPr>
            <w:r>
              <w:t>Всего страниц</w:t>
            </w:r>
          </w:p>
        </w:tc>
        <w:tc>
          <w:tcPr>
            <w:tcW w:w="1785" w:type="dxa"/>
            <w:tcBorders>
              <w:bottom w:val="single" w:sz="6" w:space="0" w:color="000000"/>
              <w:right w:val="single" w:sz="6" w:space="0" w:color="000000"/>
            </w:tcBorders>
          </w:tcPr>
          <w:p w:rsidR="009F30FB" w:rsidRDefault="009F30FB" w:rsidP="00BA49FB"/>
        </w:tc>
      </w:tr>
    </w:tbl>
    <w:p w:rsidR="009F30FB" w:rsidRDefault="009F30FB" w:rsidP="009F30FB">
      <w:r>
        <w:br/>
      </w:r>
    </w:p>
    <w:p w:rsidR="009F30FB" w:rsidRDefault="009F30FB" w:rsidP="009F30FB">
      <w:pPr>
        <w:pStyle w:val="HTML"/>
        <w:ind w:left="426"/>
      </w:pPr>
      <w:r>
        <w:t>Руководитель  ___________________ _________________________</w:t>
      </w:r>
    </w:p>
    <w:p w:rsidR="009F30FB" w:rsidRDefault="009F30FB" w:rsidP="009F30FB">
      <w:pPr>
        <w:pStyle w:val="HTML"/>
        <w:ind w:left="426"/>
      </w:pPr>
      <w:r>
        <w:t xml:space="preserve">                  (подпись)        (расшифровка подписи)</w:t>
      </w:r>
    </w:p>
    <w:p w:rsidR="009F30FB" w:rsidRDefault="009F30FB" w:rsidP="009F30FB">
      <w:pPr>
        <w:pStyle w:val="HTML"/>
        <w:ind w:left="426"/>
      </w:pPr>
      <w:r>
        <w:t>Главный бухгалтер  ___________________ _________________________</w:t>
      </w:r>
    </w:p>
    <w:p w:rsidR="009F30FB" w:rsidRDefault="009F30FB" w:rsidP="009F30FB">
      <w:pPr>
        <w:pStyle w:val="HTML"/>
        <w:ind w:left="426"/>
      </w:pPr>
      <w:r>
        <w:t xml:space="preserve">                  (подпись)        (расшифровка подписи)</w:t>
      </w:r>
    </w:p>
    <w:p w:rsidR="009F30FB" w:rsidRDefault="009F30FB" w:rsidP="009F30FB">
      <w:pPr>
        <w:pStyle w:val="HTML"/>
        <w:ind w:left="426"/>
      </w:pPr>
      <w:r>
        <w:t>Ответственный</w:t>
      </w:r>
    </w:p>
    <w:p w:rsidR="009F30FB" w:rsidRDefault="009F30FB" w:rsidP="009F30FB">
      <w:pPr>
        <w:pStyle w:val="HTML"/>
        <w:ind w:left="426"/>
      </w:pPr>
      <w:r>
        <w:t>исполнитель ___________ _________ _____________________ _________</w:t>
      </w:r>
    </w:p>
    <w:p w:rsidR="009F30FB" w:rsidRDefault="009F30FB" w:rsidP="009F30FB">
      <w:pPr>
        <w:pStyle w:val="HTML"/>
        <w:ind w:left="426"/>
      </w:pPr>
      <w:r>
        <w:t xml:space="preserve">            (должность) (подпись) (расшифровка подписи) (телефон)</w:t>
      </w:r>
    </w:p>
    <w:p w:rsidR="009F30FB" w:rsidRDefault="009F30FB" w:rsidP="009F30FB">
      <w:pPr>
        <w:pStyle w:val="HTML"/>
        <w:ind w:left="426"/>
      </w:pPr>
      <w:r>
        <w:t>"____"________________ 20__ г.</w:t>
      </w:r>
    </w:p>
    <w:p w:rsidR="009F30FB" w:rsidRDefault="009F30FB" w:rsidP="009F30FB">
      <w:pPr>
        <w:ind w:left="426"/>
      </w:pPr>
      <w:r>
        <w:br/>
      </w:r>
    </w:p>
    <w:p w:rsidR="009F30FB" w:rsidRDefault="009F30FB" w:rsidP="009F30FB">
      <w:pPr>
        <w:pStyle w:val="HTML"/>
        <w:ind w:left="426"/>
      </w:pPr>
      <w:r>
        <w:t>/ - - - - - - - - - - - - - - - - - - - - - - - - - - - - - - - - \</w:t>
      </w:r>
    </w:p>
    <w:p w:rsidR="009F30FB" w:rsidRDefault="009F30FB" w:rsidP="009F30FB">
      <w:pPr>
        <w:pStyle w:val="HTML"/>
        <w:ind w:left="426"/>
      </w:pPr>
      <w:r>
        <w:t xml:space="preserve">      ОТМЕТКА ОРГАНА, ОСУЩЕСТВЛЯЮЩЕГО ВЕДЕНИЕ ЛИЦЕВОГО СЧЕТА,</w:t>
      </w:r>
    </w:p>
    <w:p w:rsidR="009F30FB" w:rsidRDefault="009F30FB" w:rsidP="009F30FB">
      <w:pPr>
        <w:pStyle w:val="HTML"/>
        <w:ind w:left="426"/>
      </w:pPr>
      <w:r>
        <w:t>|                   О ПРИНЯТИИ НАСТОЯЩИХ СВЕДЕНИЙ                 |</w:t>
      </w:r>
    </w:p>
    <w:p w:rsidR="009F30FB" w:rsidRDefault="009F30FB" w:rsidP="009F30FB">
      <w:pPr>
        <w:pStyle w:val="HTML"/>
        <w:ind w:left="426"/>
      </w:pPr>
      <w:r>
        <w:t xml:space="preserve"> Ответственный</w:t>
      </w:r>
    </w:p>
    <w:p w:rsidR="009F30FB" w:rsidRDefault="009F30FB" w:rsidP="009F30FB">
      <w:pPr>
        <w:pStyle w:val="HTML"/>
        <w:ind w:left="426"/>
      </w:pPr>
      <w:proofErr w:type="spellStart"/>
      <w:r>
        <w:t>|исполнитель</w:t>
      </w:r>
      <w:proofErr w:type="spellEnd"/>
      <w:r>
        <w:t xml:space="preserve"> ___________ _________ _____________________ _________|</w:t>
      </w:r>
    </w:p>
    <w:p w:rsidR="009F30FB" w:rsidRDefault="009F30FB" w:rsidP="009F30FB">
      <w:pPr>
        <w:pStyle w:val="HTML"/>
        <w:ind w:left="426"/>
      </w:pPr>
      <w:r>
        <w:t xml:space="preserve">             (должность) (подпись) (расшифровка подписи) (телефон)</w:t>
      </w:r>
    </w:p>
    <w:p w:rsidR="009F30FB" w:rsidRDefault="009F30FB" w:rsidP="009F30FB">
      <w:pPr>
        <w:pStyle w:val="HTML"/>
        <w:ind w:left="426"/>
      </w:pPr>
      <w:r>
        <w:t>|"____"_____________________ 20__ г.                              |</w:t>
      </w:r>
    </w:p>
    <w:p w:rsidR="009F30FB" w:rsidRDefault="009F30FB" w:rsidP="009F30FB">
      <w:pPr>
        <w:pStyle w:val="HTML"/>
        <w:ind w:left="426"/>
      </w:pPr>
      <w:r>
        <w:t>\ - - - - - - - - - - - - - - - - - - - - - - - - - - - - - - - - /</w:t>
      </w:r>
    </w:p>
    <w:p w:rsidR="009F30FB" w:rsidRDefault="009F30FB" w:rsidP="009F30FB">
      <w:pPr>
        <w:shd w:val="clear" w:color="auto" w:fill="FFFFFF"/>
        <w:ind w:left="426"/>
        <w:rPr>
          <w:color w:val="000000"/>
        </w:rPr>
      </w:pPr>
      <w:r>
        <w:rPr>
          <w:color w:val="000000"/>
        </w:rPr>
        <w:br/>
      </w:r>
    </w:p>
    <w:p w:rsidR="009F30FB" w:rsidRDefault="009F30FB" w:rsidP="009F30FB">
      <w:pPr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>Начальник управления культуры</w:t>
      </w:r>
    </w:p>
    <w:p w:rsidR="009F30FB" w:rsidRDefault="009F30FB" w:rsidP="009F30FB">
      <w:pPr>
        <w:rPr>
          <w:rStyle w:val="s10"/>
        </w:rPr>
      </w:pPr>
      <w:r>
        <w:rPr>
          <w:sz w:val="28"/>
          <w:szCs w:val="28"/>
        </w:rPr>
        <w:t xml:space="preserve">      города Кузнецка                                                                                        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9F30FB" w:rsidRDefault="009F30FB" w:rsidP="009F30FB">
      <w:pPr>
        <w:ind w:firstLine="698"/>
        <w:jc w:val="right"/>
      </w:pPr>
    </w:p>
    <w:p w:rsidR="00DC7ABE" w:rsidRDefault="00DC7ABE"/>
    <w:sectPr w:rsidR="00DC7ABE" w:rsidSect="00BB4C02">
      <w:pgSz w:w="16840" w:h="11907" w:orient="landscape"/>
      <w:pgMar w:top="238" w:right="851" w:bottom="567" w:left="249" w:header="0" w:footer="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D2E59"/>
    <w:multiLevelType w:val="hybridMultilevel"/>
    <w:tmpl w:val="07A8F9B2"/>
    <w:lvl w:ilvl="0" w:tplc="3858D50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21C486F"/>
    <w:multiLevelType w:val="multilevel"/>
    <w:tmpl w:val="85069B1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">
    <w:nsid w:val="2D9275D4"/>
    <w:multiLevelType w:val="hybridMultilevel"/>
    <w:tmpl w:val="C10C9258"/>
    <w:lvl w:ilvl="0" w:tplc="BF5CE43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0FB"/>
    <w:rsid w:val="009F30FB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30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0F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9F3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9F30FB"/>
    <w:rPr>
      <w:color w:val="008000"/>
    </w:rPr>
  </w:style>
  <w:style w:type="character" w:customStyle="1" w:styleId="a4">
    <w:name w:val="Не вступил в силу"/>
    <w:basedOn w:val="a0"/>
    <w:rsid w:val="009F30FB"/>
    <w:rPr>
      <w:color w:val="008080"/>
    </w:rPr>
  </w:style>
  <w:style w:type="paragraph" w:customStyle="1" w:styleId="a5">
    <w:name w:val="Таблицы (моноширинный)"/>
    <w:basedOn w:val="a"/>
    <w:next w:val="a"/>
    <w:rsid w:val="009F30F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6">
    <w:name w:val="Нормальный (таблица)"/>
    <w:basedOn w:val="a"/>
    <w:next w:val="a"/>
    <w:rsid w:val="009F30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9F30FB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9F30FB"/>
  </w:style>
  <w:style w:type="character" w:styleId="a7">
    <w:name w:val="Hyperlink"/>
    <w:basedOn w:val="a0"/>
    <w:rsid w:val="009F30FB"/>
    <w:rPr>
      <w:color w:val="0000FF"/>
      <w:u w:val="single"/>
    </w:rPr>
  </w:style>
  <w:style w:type="paragraph" w:styleId="HTML">
    <w:name w:val="HTML Preformatted"/>
    <w:basedOn w:val="a"/>
    <w:link w:val="HTML0"/>
    <w:rsid w:val="009F3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9F30F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9F30F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F30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0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02917" TargetMode="External"/><Relationship Id="rId13" Type="http://schemas.openxmlformats.org/officeDocument/2006/relationships/hyperlink" Target="http://base.garant.ru/70408460/1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0218;fld=134;dst=101296" TargetMode="External"/><Relationship Id="rId12" Type="http://schemas.openxmlformats.org/officeDocument/2006/relationships/hyperlink" Target="http://base.garant.ru/70465940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70408460/1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0218;fld=134;dst=101322" TargetMode="External"/><Relationship Id="rId11" Type="http://schemas.openxmlformats.org/officeDocument/2006/relationships/hyperlink" Target="http://base.garant.ru/179139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base.garant.ru/12122754/" TargetMode="External"/><Relationship Id="rId10" Type="http://schemas.openxmlformats.org/officeDocument/2006/relationships/hyperlink" Target="http://base.garant.ru/1217912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79125/" TargetMode="External"/><Relationship Id="rId14" Type="http://schemas.openxmlformats.org/officeDocument/2006/relationships/hyperlink" Target="http://base.garant.ru/1792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4145</Words>
  <Characters>23633</Characters>
  <Application>Microsoft Office Word</Application>
  <DocSecurity>0</DocSecurity>
  <Lines>196</Lines>
  <Paragraphs>55</Paragraphs>
  <ScaleCrop>false</ScaleCrop>
  <Company>Reanimator Extreme Edition</Company>
  <LinksUpToDate>false</LinksUpToDate>
  <CharactersWithSpaces>27723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2016-07-25T08:11:00Z</dcterms:created>
  <dcterms:modified xsi:type="dcterms:W3CDTF">2016-07-25T08:12:00Z</dcterms:modified>
</cp:coreProperties>
</file>